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F" w:rsidRPr="00D6234E" w:rsidRDefault="00BC300F" w:rsidP="00BC300F">
      <w:pPr>
        <w:widowControl w:val="0"/>
        <w:spacing w:after="120" w:line="240" w:lineRule="atLeast"/>
        <w:jc w:val="center"/>
        <w:rPr>
          <w:sz w:val="20"/>
        </w:rPr>
      </w:pPr>
      <w:r w:rsidRPr="00D6234E">
        <w:rPr>
          <w:sz w:val="20"/>
        </w:rPr>
        <w:t>Министерство образования и науки Российской Федерации</w:t>
      </w:r>
    </w:p>
    <w:p w:rsidR="00BC300F" w:rsidRPr="00D6234E" w:rsidRDefault="00BC300F" w:rsidP="00BC300F">
      <w:pPr>
        <w:widowControl w:val="0"/>
        <w:spacing w:line="240" w:lineRule="atLeast"/>
        <w:jc w:val="center"/>
        <w:rPr>
          <w:sz w:val="20"/>
        </w:rPr>
      </w:pPr>
      <w:r w:rsidRPr="00D6234E">
        <w:rPr>
          <w:sz w:val="20"/>
        </w:rPr>
        <w:t xml:space="preserve">Федеральное государственное бюджетное образовательное учреждение высшего образования </w:t>
      </w:r>
    </w:p>
    <w:p w:rsidR="00BC300F" w:rsidRPr="00D6234E" w:rsidRDefault="00BC300F" w:rsidP="00BC300F">
      <w:pPr>
        <w:widowControl w:val="0"/>
        <w:spacing w:line="240" w:lineRule="atLeast"/>
        <w:jc w:val="center"/>
        <w:rPr>
          <w:sz w:val="20"/>
        </w:rPr>
      </w:pPr>
      <w:r w:rsidRPr="00D6234E">
        <w:rPr>
          <w:sz w:val="20"/>
        </w:rPr>
        <w:t>«Московский государственный технический университет имени Н.Э. Баумана»</w:t>
      </w:r>
    </w:p>
    <w:p w:rsidR="00BC300F" w:rsidRPr="00D6234E" w:rsidRDefault="00BC300F" w:rsidP="00BC300F">
      <w:pPr>
        <w:widowControl w:val="0"/>
        <w:spacing w:line="240" w:lineRule="atLeast"/>
        <w:jc w:val="center"/>
        <w:rPr>
          <w:sz w:val="20"/>
        </w:rPr>
      </w:pPr>
      <w:r w:rsidRPr="00D6234E">
        <w:rPr>
          <w:sz w:val="20"/>
        </w:rPr>
        <w:t>(национальный исследовательский университет)</w:t>
      </w:r>
      <w:r w:rsidR="00F22534">
        <w:rPr>
          <w:sz w:val="20"/>
        </w:rPr>
        <w:t>»</w:t>
      </w:r>
    </w:p>
    <w:p w:rsidR="00BC300F" w:rsidRPr="00D6234E" w:rsidRDefault="00BC300F" w:rsidP="00BC300F">
      <w:pPr>
        <w:widowControl w:val="0"/>
        <w:spacing w:line="240" w:lineRule="atLeast"/>
        <w:jc w:val="center"/>
        <w:rPr>
          <w:sz w:val="20"/>
        </w:rPr>
      </w:pPr>
      <w:r w:rsidRPr="00D6234E">
        <w:rPr>
          <w:sz w:val="20"/>
        </w:rPr>
        <w:t xml:space="preserve"> (МГТУ им. Н.Э. Баумана)</w:t>
      </w:r>
    </w:p>
    <w:p w:rsidR="00FA2FAF" w:rsidRPr="00F22534" w:rsidRDefault="00FA2FAF" w:rsidP="009E059F">
      <w:pPr>
        <w:widowControl w:val="0"/>
        <w:contextualSpacing/>
        <w:jc w:val="center"/>
        <w:rPr>
          <w:szCs w:val="24"/>
        </w:rPr>
      </w:pPr>
    </w:p>
    <w:p w:rsidR="00641C5F" w:rsidRPr="00C6686F" w:rsidRDefault="00641C5F" w:rsidP="0031537B">
      <w:pPr>
        <w:widowControl w:val="0"/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641C5F" w:rsidRPr="00C6686F" w:rsidTr="00641C5F">
        <w:tc>
          <w:tcPr>
            <w:tcW w:w="2268" w:type="dxa"/>
          </w:tcPr>
          <w:p w:rsidR="00641C5F" w:rsidRPr="00C6686F" w:rsidRDefault="00051C0E" w:rsidP="0031537B">
            <w:pPr>
              <w:pStyle w:val="25"/>
              <w:spacing w:before="1800" w:after="200" w:line="300" w:lineRule="exact"/>
              <w:ind w:left="0"/>
              <w:rPr>
                <w:i w:val="0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1089660" cy="1249680"/>
                  <wp:effectExtent l="0" t="0" r="0" b="0"/>
                  <wp:docPr id="1" name="Рисунок 8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641C5F" w:rsidRPr="00C6686F" w:rsidRDefault="00641C5F" w:rsidP="0031537B">
            <w:pPr>
              <w:pStyle w:val="25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641C5F" w:rsidRPr="00C6686F" w:rsidRDefault="00641C5F" w:rsidP="0031537B">
            <w:pPr>
              <w:pStyle w:val="25"/>
              <w:spacing w:before="80"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Утверждаю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Первый проректор —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проректор по учебной работе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МГТУ им. Н.Э. Баумана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 xml:space="preserve">____________ Б.В. </w:t>
            </w:r>
            <w:proofErr w:type="spellStart"/>
            <w:r w:rsidRPr="00C6686F">
              <w:rPr>
                <w:i w:val="0"/>
              </w:rPr>
              <w:t>Падалкин</w:t>
            </w:r>
            <w:proofErr w:type="spellEnd"/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«___» _____________ 201</w:t>
            </w:r>
            <w:r w:rsidR="00594FF1">
              <w:rPr>
                <w:i w:val="0"/>
                <w:lang w:val="en-US"/>
              </w:rPr>
              <w:t>6</w:t>
            </w:r>
            <w:r w:rsidRPr="00C6686F">
              <w:rPr>
                <w:i w:val="0"/>
              </w:rPr>
              <w:t xml:space="preserve"> г.</w:t>
            </w:r>
          </w:p>
          <w:p w:rsidR="00425386" w:rsidRPr="00C6686F" w:rsidRDefault="00425386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</w:p>
          <w:p w:rsidR="00425386" w:rsidRPr="00C6686F" w:rsidRDefault="00425386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</w:p>
          <w:p w:rsidR="00425386" w:rsidRPr="00C6686F" w:rsidRDefault="00425386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</w:p>
          <w:p w:rsidR="00641C5F" w:rsidRPr="00C6686F" w:rsidRDefault="00641C5F" w:rsidP="0031537B">
            <w:pPr>
              <w:pStyle w:val="25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341A0D" w:rsidRPr="003B12ED" w:rsidRDefault="00641C5F" w:rsidP="0031537B">
      <w:pPr>
        <w:widowControl w:val="0"/>
        <w:ind w:firstLine="0"/>
        <w:jc w:val="center"/>
        <w:rPr>
          <w:sz w:val="28"/>
        </w:rPr>
      </w:pPr>
      <w:r w:rsidRPr="003B12ED">
        <w:rPr>
          <w:sz w:val="28"/>
        </w:rPr>
        <w:t xml:space="preserve">Факультет </w:t>
      </w:r>
      <w:r w:rsidR="0038532F">
        <w:rPr>
          <w:sz w:val="28"/>
        </w:rPr>
        <w:t>«</w:t>
      </w:r>
      <w:r w:rsidR="00793D5C" w:rsidRPr="003B12ED">
        <w:rPr>
          <w:sz w:val="28"/>
        </w:rPr>
        <w:fldChar w:fldCharType="begin"/>
      </w:r>
      <w:r w:rsidRPr="003B12ED">
        <w:rPr>
          <w:sz w:val="28"/>
        </w:rPr>
        <w:instrText xml:space="preserve"> FILLIN   \* MERGEFORMAT </w:instrText>
      </w:r>
      <w:r w:rsidR="00793D5C" w:rsidRPr="003B12ED">
        <w:rPr>
          <w:sz w:val="28"/>
        </w:rPr>
        <w:fldChar w:fldCharType="separate"/>
      </w:r>
      <w:r w:rsidR="003B12ED" w:rsidRPr="003B12ED">
        <w:rPr>
          <w:sz w:val="28"/>
        </w:rPr>
        <w:t>Социальные и гуманитарные науки</w:t>
      </w:r>
      <w:r w:rsidR="0038532F">
        <w:rPr>
          <w:sz w:val="28"/>
        </w:rPr>
        <w:t>"</w:t>
      </w:r>
    </w:p>
    <w:p w:rsidR="00341A0D" w:rsidRPr="003B12ED" w:rsidRDefault="00341A0D" w:rsidP="0031537B">
      <w:pPr>
        <w:widowControl w:val="0"/>
        <w:ind w:firstLine="0"/>
        <w:jc w:val="center"/>
        <w:rPr>
          <w:sz w:val="28"/>
        </w:rPr>
      </w:pPr>
    </w:p>
    <w:p w:rsidR="00341A0D" w:rsidRPr="00C6686F" w:rsidRDefault="00793D5C" w:rsidP="00013125">
      <w:pPr>
        <w:widowControl w:val="0"/>
        <w:ind w:firstLine="0"/>
        <w:jc w:val="center"/>
        <w:rPr>
          <w:sz w:val="28"/>
        </w:rPr>
      </w:pPr>
      <w:r w:rsidRPr="003B12ED">
        <w:rPr>
          <w:sz w:val="28"/>
        </w:rPr>
        <w:fldChar w:fldCharType="end"/>
      </w:r>
      <w:r w:rsidR="0031537B" w:rsidRPr="003B12ED">
        <w:rPr>
          <w:sz w:val="28"/>
        </w:rPr>
        <w:t>Кафедра</w:t>
      </w:r>
      <w:r w:rsidR="00341A0D" w:rsidRPr="003B12ED">
        <w:rPr>
          <w:sz w:val="28"/>
        </w:rPr>
        <w:t xml:space="preserve"> </w:t>
      </w:r>
      <w:r w:rsidR="00BC300F">
        <w:rPr>
          <w:sz w:val="28"/>
        </w:rPr>
        <w:t xml:space="preserve">СГН-2 </w:t>
      </w:r>
      <w:r w:rsidR="0038532F">
        <w:rPr>
          <w:sz w:val="28"/>
        </w:rPr>
        <w:t>«</w:t>
      </w:r>
      <w:r w:rsidR="003B12ED" w:rsidRPr="003B12ED">
        <w:rPr>
          <w:sz w:val="28"/>
        </w:rPr>
        <w:t>Социология и культурология</w:t>
      </w:r>
      <w:r w:rsidR="0038532F">
        <w:rPr>
          <w:sz w:val="28"/>
        </w:rPr>
        <w:t>»</w:t>
      </w:r>
      <w:r w:rsidR="003B12ED" w:rsidRPr="003B12ED">
        <w:rPr>
          <w:sz w:val="28"/>
        </w:rPr>
        <w:t xml:space="preserve"> </w:t>
      </w:r>
    </w:p>
    <w:p w:rsidR="00341A0D" w:rsidRPr="00C6686F" w:rsidRDefault="00341A0D" w:rsidP="00013125">
      <w:pPr>
        <w:widowControl w:val="0"/>
        <w:ind w:firstLine="0"/>
        <w:jc w:val="center"/>
        <w:rPr>
          <w:sz w:val="28"/>
        </w:rPr>
      </w:pPr>
    </w:p>
    <w:p w:rsidR="00425386" w:rsidRPr="00C6686F" w:rsidRDefault="00425386" w:rsidP="0031537B">
      <w:pPr>
        <w:widowControl w:val="0"/>
        <w:ind w:firstLine="0"/>
        <w:jc w:val="center"/>
        <w:rPr>
          <w:b/>
        </w:rPr>
      </w:pPr>
    </w:p>
    <w:p w:rsidR="00425386" w:rsidRPr="00C6686F" w:rsidRDefault="00425386" w:rsidP="0031537B">
      <w:pPr>
        <w:widowControl w:val="0"/>
        <w:ind w:firstLine="0"/>
        <w:jc w:val="center"/>
        <w:rPr>
          <w:b/>
        </w:rPr>
      </w:pPr>
    </w:p>
    <w:p w:rsidR="00641C5F" w:rsidRPr="00C6686F" w:rsidRDefault="00641C5F" w:rsidP="0031537B">
      <w:pPr>
        <w:widowControl w:val="0"/>
        <w:ind w:firstLine="0"/>
        <w:jc w:val="center"/>
        <w:rPr>
          <w:b/>
        </w:rPr>
      </w:pPr>
      <w:r w:rsidRPr="00C6686F">
        <w:rPr>
          <w:b/>
        </w:rPr>
        <w:t>РАБОЧАЯ ПРОГРАММА ДИСЦИПЛИНЫ</w:t>
      </w:r>
    </w:p>
    <w:p w:rsidR="00341A0D" w:rsidRPr="00C6686F" w:rsidRDefault="00FB545D" w:rsidP="00341A0D">
      <w:pPr>
        <w:pStyle w:val="afc"/>
        <w:jc w:val="center"/>
        <w:rPr>
          <w:b/>
          <w:sz w:val="28"/>
        </w:rPr>
      </w:pPr>
      <w:r>
        <w:rPr>
          <w:b/>
          <w:sz w:val="28"/>
        </w:rPr>
        <w:t>Социология глобализации</w:t>
      </w:r>
    </w:p>
    <w:p w:rsidR="0038532F" w:rsidRPr="00425386" w:rsidRDefault="0038532F" w:rsidP="0038532F">
      <w:pPr>
        <w:widowControl w:val="0"/>
        <w:ind w:firstLine="0"/>
        <w:jc w:val="center"/>
      </w:pPr>
      <w:r w:rsidRPr="00425386">
        <w:t>для направления подготовки</w:t>
      </w:r>
      <w:r>
        <w:t xml:space="preserve"> </w:t>
      </w:r>
      <w:r w:rsidRPr="00425386">
        <w:t xml:space="preserve"> </w:t>
      </w:r>
      <w:r>
        <w:t>39.03.01 «Социология»</w:t>
      </w:r>
    </w:p>
    <w:p w:rsidR="0038532F" w:rsidRDefault="0038532F" w:rsidP="0038532F">
      <w:pPr>
        <w:widowControl w:val="0"/>
        <w:jc w:val="center"/>
      </w:pPr>
      <w:r>
        <w:t xml:space="preserve">подготовка </w:t>
      </w:r>
      <w:r w:rsidRPr="00425386">
        <w:t>бакалавра (профиль</w:t>
      </w:r>
      <w:r>
        <w:t xml:space="preserve"> «Социология инженерной деятельности и инновацио</w:t>
      </w:r>
      <w:r>
        <w:t>н</w:t>
      </w:r>
      <w:r>
        <w:t>ных процессов»)</w:t>
      </w:r>
    </w:p>
    <w:p w:rsidR="0038532F" w:rsidRDefault="0038532F" w:rsidP="0031537B">
      <w:pPr>
        <w:widowControl w:val="0"/>
        <w:ind w:firstLine="0"/>
      </w:pPr>
    </w:p>
    <w:p w:rsidR="0038532F" w:rsidRDefault="0038532F" w:rsidP="0031537B">
      <w:pPr>
        <w:widowControl w:val="0"/>
        <w:ind w:firstLine="0"/>
      </w:pPr>
    </w:p>
    <w:p w:rsidR="0038532F" w:rsidRDefault="0038532F" w:rsidP="0031537B">
      <w:pPr>
        <w:widowControl w:val="0"/>
        <w:ind w:firstLine="0"/>
      </w:pPr>
    </w:p>
    <w:p w:rsidR="00641C5F" w:rsidRPr="003A3C40" w:rsidRDefault="00641C5F" w:rsidP="0031537B">
      <w:pPr>
        <w:widowControl w:val="0"/>
        <w:ind w:firstLine="0"/>
      </w:pPr>
      <w:r w:rsidRPr="00C6686F">
        <w:t>Автор программы:</w:t>
      </w:r>
    </w:p>
    <w:p w:rsidR="00641C5F" w:rsidRDefault="00641C5F" w:rsidP="0031537B">
      <w:pPr>
        <w:widowControl w:val="0"/>
        <w:ind w:firstLine="0"/>
      </w:pPr>
    </w:p>
    <w:p w:rsidR="009F5E68" w:rsidRDefault="009F5E68" w:rsidP="0031537B">
      <w:pPr>
        <w:widowControl w:val="0"/>
        <w:ind w:firstLine="0"/>
      </w:pPr>
      <w:r>
        <w:t xml:space="preserve">Багдасарьян Надежда </w:t>
      </w:r>
      <w:proofErr w:type="spellStart"/>
      <w:r>
        <w:t>Гегамовна</w:t>
      </w:r>
      <w:proofErr w:type="spellEnd"/>
      <w:r>
        <w:t xml:space="preserve">, доктор философских наук, </w:t>
      </w:r>
    </w:p>
    <w:p w:rsidR="009F5E68" w:rsidRDefault="009F5E68" w:rsidP="009F5E68">
      <w:pPr>
        <w:widowControl w:val="0"/>
        <w:ind w:left="3400" w:firstLine="0"/>
      </w:pPr>
      <w:r>
        <w:t xml:space="preserve">профессор, </w:t>
      </w:r>
    </w:p>
    <w:p w:rsidR="009F5E68" w:rsidRPr="009F5E68" w:rsidRDefault="009F5E68" w:rsidP="009F5E68">
      <w:pPr>
        <w:widowControl w:val="0"/>
        <w:ind w:left="3400" w:firstLine="0"/>
      </w:pPr>
      <w:proofErr w:type="spellStart"/>
      <w:r>
        <w:rPr>
          <w:lang w:val="en-US"/>
        </w:rPr>
        <w:t>ngbagda</w:t>
      </w:r>
      <w:proofErr w:type="spellEnd"/>
      <w:r w:rsidRPr="009F5E68">
        <w:t>@</w:t>
      </w:r>
      <w:r>
        <w:rPr>
          <w:lang w:val="en-US"/>
        </w:rPr>
        <w:t>mail</w:t>
      </w:r>
      <w:r w:rsidRPr="009F5E68">
        <w:t>.</w:t>
      </w:r>
      <w:proofErr w:type="spellStart"/>
      <w:r>
        <w:rPr>
          <w:lang w:val="en-US"/>
        </w:rPr>
        <w:t>ru</w:t>
      </w:r>
      <w:proofErr w:type="spellEnd"/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  <w:sectPr w:rsidR="00641C5F" w:rsidRPr="00C6686F" w:rsidSect="00641C5F">
          <w:footerReference w:type="default" r:id="rId9"/>
          <w:type w:val="nextColumn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 w:rsidRPr="00C6686F">
        <w:t>Москва, 201</w:t>
      </w:r>
      <w:r w:rsidR="003B12ED">
        <w:t>6</w:t>
      </w:r>
    </w:p>
    <w:p w:rsidR="00641C5F" w:rsidRPr="00C6686F" w:rsidRDefault="00641C5F" w:rsidP="009E059F">
      <w:pPr>
        <w:widowControl w:val="0"/>
        <w:ind w:firstLine="0"/>
      </w:pPr>
    </w:p>
    <w:p w:rsidR="0038532F" w:rsidRDefault="0038532F" w:rsidP="009E059F">
      <w:pPr>
        <w:widowControl w:val="0"/>
        <w:ind w:firstLine="0"/>
      </w:pPr>
    </w:p>
    <w:p w:rsidR="0038532F" w:rsidRDefault="0038532F" w:rsidP="009E059F">
      <w:pPr>
        <w:widowControl w:val="0"/>
        <w:ind w:firstLine="0"/>
      </w:pPr>
    </w:p>
    <w:p w:rsidR="00557338" w:rsidRDefault="0016223F" w:rsidP="009E059F">
      <w:pPr>
        <w:widowControl w:val="0"/>
        <w:ind w:firstLine="0"/>
      </w:pPr>
      <w:r w:rsidRPr="00C6686F">
        <w:t>Автор программы:</w:t>
      </w:r>
      <w:r w:rsidR="009F5E68">
        <w:t xml:space="preserve"> </w:t>
      </w:r>
      <w:r w:rsidR="00424A38">
        <w:t xml:space="preserve">Н.Г. </w:t>
      </w:r>
      <w:r w:rsidR="009F5E68">
        <w:t>Багдасарьян</w:t>
      </w:r>
      <w:r w:rsidR="00424A38">
        <w:t xml:space="preserve"> </w:t>
      </w:r>
      <w:r w:rsidR="009F5E68">
        <w:t xml:space="preserve"> </w:t>
      </w:r>
      <w:r w:rsidR="00424A38">
        <w:t xml:space="preserve">                     </w:t>
      </w:r>
      <w:r w:rsidR="009F5E68">
        <w:t>________________</w:t>
      </w:r>
      <w:r w:rsidR="00424A38">
        <w:t>_________ (подпись)</w:t>
      </w:r>
    </w:p>
    <w:p w:rsidR="0038532F" w:rsidRDefault="0038532F" w:rsidP="009E059F">
      <w:pPr>
        <w:widowControl w:val="0"/>
        <w:ind w:firstLine="0"/>
      </w:pPr>
    </w:p>
    <w:p w:rsidR="009D055E" w:rsidRDefault="00557338" w:rsidP="009E059F">
      <w:pPr>
        <w:widowControl w:val="0"/>
        <w:ind w:firstLine="0"/>
      </w:pPr>
      <w:r>
        <w:t xml:space="preserve">Рецензент: </w:t>
      </w:r>
    </w:p>
    <w:p w:rsidR="009D055E" w:rsidRDefault="00875AE3" w:rsidP="009D055E">
      <w:pPr>
        <w:widowControl w:val="0"/>
        <w:ind w:firstLine="0"/>
      </w:pPr>
      <w:r>
        <w:t xml:space="preserve">Ивлев В.Ю. </w:t>
      </w:r>
      <w:r w:rsidR="00557338">
        <w:t xml:space="preserve">профессор кафедры </w:t>
      </w:r>
      <w:r w:rsidR="009D055E">
        <w:t>СГН-</w:t>
      </w:r>
      <w:r>
        <w:t xml:space="preserve">4     </w:t>
      </w:r>
      <w:r w:rsidR="00557338">
        <w:tab/>
        <w:t>____________________________</w:t>
      </w:r>
      <w:r w:rsidR="009D055E">
        <w:t>(подпись)</w:t>
      </w:r>
    </w:p>
    <w:p w:rsidR="00557338" w:rsidRPr="00557338" w:rsidRDefault="00557338" w:rsidP="009E059F">
      <w:pPr>
        <w:widowControl w:val="0"/>
        <w:ind w:firstLine="0"/>
      </w:pPr>
    </w:p>
    <w:p w:rsidR="0038532F" w:rsidRDefault="0038532F" w:rsidP="0038532F">
      <w:pPr>
        <w:widowControl w:val="0"/>
        <w:ind w:firstLine="0"/>
      </w:pPr>
    </w:p>
    <w:p w:rsidR="0038532F" w:rsidRDefault="0038532F" w:rsidP="0038532F">
      <w:pPr>
        <w:widowControl w:val="0"/>
        <w:ind w:firstLine="0"/>
      </w:pPr>
      <w:r w:rsidRPr="0038532F">
        <w:t>Утверждена на заседании кафедры СГН</w:t>
      </w:r>
      <w:proofErr w:type="gramStart"/>
      <w:r w:rsidRPr="0038532F">
        <w:t>2</w:t>
      </w:r>
      <w:proofErr w:type="gramEnd"/>
    </w:p>
    <w:p w:rsidR="00D215EC" w:rsidRPr="005516AE" w:rsidRDefault="00D215EC" w:rsidP="00D215EC">
      <w:pPr>
        <w:widowControl w:val="0"/>
        <w:ind w:firstLine="0"/>
        <w:jc w:val="both"/>
      </w:pPr>
      <w:r>
        <w:t xml:space="preserve">Протокол № </w:t>
      </w:r>
      <w:r w:rsidR="00BB7E2D">
        <w:t>__</w:t>
      </w:r>
      <w:r>
        <w:t xml:space="preserve"> «</w:t>
      </w:r>
      <w:r w:rsidR="00BB7E2D">
        <w:t>_________</w:t>
      </w:r>
      <w:r>
        <w:t>» 2016 г.</w:t>
      </w:r>
    </w:p>
    <w:p w:rsidR="00424A38" w:rsidRDefault="0038532F" w:rsidP="0038532F">
      <w:pPr>
        <w:widowControl w:val="0"/>
        <w:ind w:firstLine="0"/>
      </w:pPr>
      <w:r w:rsidRPr="0038532F">
        <w:t>Заведующий кафедрой</w:t>
      </w:r>
      <w:r>
        <w:t xml:space="preserve">   </w:t>
      </w:r>
      <w:r w:rsidR="00424A38">
        <w:t>Акимова И.А.</w:t>
      </w:r>
      <w:r>
        <w:t xml:space="preserve">                     </w:t>
      </w:r>
      <w:r w:rsidR="00424A38">
        <w:t>__________________________ (подпись)</w:t>
      </w:r>
    </w:p>
    <w:p w:rsidR="00424A38" w:rsidRDefault="00424A38" w:rsidP="0038532F">
      <w:pPr>
        <w:widowControl w:val="0"/>
        <w:ind w:firstLine="0"/>
      </w:pPr>
    </w:p>
    <w:p w:rsidR="0038532F" w:rsidRPr="00425386" w:rsidRDefault="00424A38" w:rsidP="0038532F">
      <w:pPr>
        <w:widowControl w:val="0"/>
        <w:ind w:firstLine="0"/>
      </w:pPr>
      <w:r>
        <w:t>Декан факу</w:t>
      </w:r>
      <w:r w:rsidR="0038532F" w:rsidRPr="00425386">
        <w:t xml:space="preserve">льтета </w:t>
      </w:r>
      <w:r w:rsidR="0038532F">
        <w:t>«Социальные и гуманитарные науки»</w:t>
      </w:r>
    </w:p>
    <w:p w:rsidR="0016223F" w:rsidRPr="00557338" w:rsidRDefault="0038532F" w:rsidP="0038532F">
      <w:pPr>
        <w:widowControl w:val="0"/>
        <w:ind w:firstLine="0"/>
        <w:rPr>
          <w:i/>
          <w:highlight w:val="yellow"/>
        </w:rPr>
      </w:pPr>
      <w:proofErr w:type="spellStart"/>
      <w:proofErr w:type="gramStart"/>
      <w:r>
        <w:t>Ремарчук</w:t>
      </w:r>
      <w:proofErr w:type="spellEnd"/>
      <w:r>
        <w:t xml:space="preserve"> В.Н.                                                                       </w:t>
      </w:r>
      <w:r w:rsidRPr="00425386">
        <w:t xml:space="preserve">   _________________</w:t>
      </w:r>
      <w:r>
        <w:t>____</w:t>
      </w:r>
      <w:r w:rsidR="00424A38">
        <w:t>(</w:t>
      </w:r>
      <w:fldSimple w:instr=" FILLIN   \* MERGEFORMAT ">
        <w:r w:rsidRPr="00425386">
          <w:t>[подпись</w:t>
        </w:r>
      </w:fldSimple>
      <w:r w:rsidR="00424A38">
        <w:t>)</w:t>
      </w:r>
      <w:proofErr w:type="gramEnd"/>
    </w:p>
    <w:p w:rsidR="00557338" w:rsidRPr="0038532F" w:rsidRDefault="00557338" w:rsidP="009E059F">
      <w:pPr>
        <w:widowControl w:val="0"/>
        <w:ind w:firstLine="0"/>
      </w:pPr>
    </w:p>
    <w:p w:rsidR="00641C5F" w:rsidRPr="0038532F" w:rsidRDefault="00641C5F" w:rsidP="009E059F">
      <w:pPr>
        <w:widowControl w:val="0"/>
        <w:ind w:firstLine="0"/>
        <w:jc w:val="right"/>
      </w:pPr>
    </w:p>
    <w:p w:rsidR="0038532F" w:rsidRDefault="0038532F" w:rsidP="009E059F">
      <w:pPr>
        <w:widowControl w:val="0"/>
        <w:ind w:firstLine="0"/>
      </w:pPr>
    </w:p>
    <w:p w:rsidR="00641C5F" w:rsidRPr="0038532F" w:rsidRDefault="00641C5F" w:rsidP="009E059F">
      <w:pPr>
        <w:widowControl w:val="0"/>
        <w:ind w:firstLine="0"/>
      </w:pPr>
      <w:r w:rsidRPr="0038532F">
        <w:t>Согласовано:</w:t>
      </w:r>
    </w:p>
    <w:p w:rsidR="006077ED" w:rsidRPr="0038532F" w:rsidRDefault="006077ED" w:rsidP="009E059F">
      <w:pPr>
        <w:widowControl w:val="0"/>
        <w:ind w:firstLine="0"/>
      </w:pPr>
    </w:p>
    <w:p w:rsidR="00641C5F" w:rsidRPr="00557338" w:rsidRDefault="00641C5F" w:rsidP="009E059F">
      <w:pPr>
        <w:widowControl w:val="0"/>
        <w:ind w:firstLine="0"/>
      </w:pPr>
      <w:r w:rsidRPr="00557338">
        <w:t>Начальник Управления образовательных стандартов и программ</w:t>
      </w:r>
      <w:r w:rsidR="003A3C40" w:rsidRPr="00557338">
        <w:t xml:space="preserve"> </w:t>
      </w:r>
    </w:p>
    <w:p w:rsidR="001A5D5A" w:rsidRPr="00C6686F" w:rsidRDefault="00D8207E" w:rsidP="001A5D5A">
      <w:pPr>
        <w:widowControl w:val="0"/>
        <w:ind w:firstLine="0"/>
      </w:pPr>
      <w:proofErr w:type="spellStart"/>
      <w:r w:rsidRPr="00557338">
        <w:t>Гузева</w:t>
      </w:r>
      <w:proofErr w:type="spellEnd"/>
      <w:r w:rsidRPr="00557338">
        <w:t xml:space="preserve"> </w:t>
      </w:r>
      <w:r w:rsidR="005F63FF" w:rsidRPr="00557338">
        <w:t>Т.А.</w:t>
      </w:r>
      <w:r w:rsidR="001A5D5A" w:rsidRPr="00557338">
        <w:t xml:space="preserve">_________________ </w:t>
      </w:r>
      <w:fldSimple w:instr=" FILLIN   \* MERGEFORMAT ">
        <w:r w:rsidR="001A5D5A" w:rsidRPr="00557338">
          <w:t>[подпись]</w:t>
        </w:r>
      </w:fldSimple>
    </w:p>
    <w:p w:rsidR="00641C5F" w:rsidRPr="00C6686F" w:rsidRDefault="00641C5F" w:rsidP="009E059F">
      <w:pPr>
        <w:widowControl w:val="0"/>
        <w:ind w:firstLine="0"/>
      </w:pPr>
    </w:p>
    <w:p w:rsidR="00305D42" w:rsidRPr="00C6686F" w:rsidRDefault="00305D42" w:rsidP="009E059F">
      <w:pPr>
        <w:widowControl w:val="0"/>
        <w:ind w:firstLine="0"/>
      </w:pPr>
    </w:p>
    <w:p w:rsidR="005B0E38" w:rsidRPr="00C6686F" w:rsidRDefault="005B0E38" w:rsidP="009E059F">
      <w:pPr>
        <w:widowControl w:val="0"/>
        <w:ind w:firstLine="0"/>
      </w:pPr>
      <w:r w:rsidRPr="00C6686F">
        <w:br w:type="page"/>
      </w:r>
    </w:p>
    <w:p w:rsidR="009859A7" w:rsidRPr="00C6686F" w:rsidRDefault="009859A7" w:rsidP="009E059F">
      <w:pPr>
        <w:pStyle w:val="afd"/>
        <w:keepNext w:val="0"/>
        <w:keepLines w:val="0"/>
        <w:widowControl w:val="0"/>
        <w:rPr>
          <w:color w:val="auto"/>
        </w:rPr>
      </w:pPr>
      <w:r w:rsidRPr="00C6686F">
        <w:rPr>
          <w:color w:val="auto"/>
        </w:rPr>
        <w:lastRenderedPageBreak/>
        <w:t>Оглавление</w:t>
      </w:r>
    </w:p>
    <w:p w:rsidR="00C15539" w:rsidRPr="00C6686F" w:rsidRDefault="00C15539" w:rsidP="009E059F">
      <w:pPr>
        <w:widowControl w:val="0"/>
        <w:rPr>
          <w:lang w:eastAsia="en-US"/>
        </w:rPr>
      </w:pPr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r w:rsidRPr="00C6686F">
        <w:fldChar w:fldCharType="begin"/>
      </w:r>
      <w:r w:rsidR="009859A7" w:rsidRPr="00C6686F">
        <w:instrText xml:space="preserve"> TOC \o "1-3" \h \z \u </w:instrText>
      </w:r>
      <w:r w:rsidRPr="00C6686F">
        <w:fldChar w:fldCharType="separate"/>
      </w:r>
      <w:hyperlink w:anchor="_Toc459828575" w:history="1">
        <w:r w:rsidR="002C3367" w:rsidRPr="004C2BB7">
          <w:rPr>
            <w:rStyle w:val="af3"/>
            <w:noProof/>
          </w:rPr>
          <w:t xml:space="preserve">1. </w:t>
        </w:r>
        <w:r w:rsidR="002C3367" w:rsidRPr="004C2BB7">
          <w:rPr>
            <w:rStyle w:val="af3"/>
            <w:rFonts w:eastAsia="Calibri"/>
            <w:noProof/>
            <w:lang w:eastAsia="en-US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76" w:history="1">
        <w:r w:rsidR="002C3367" w:rsidRPr="004C2BB7">
          <w:rPr>
            <w:rStyle w:val="af3"/>
            <w:noProof/>
          </w:rPr>
          <w:t>2. МЕСТО ДИСЦИПЛИНЫ В СТРУКТУРЕ ОБРАЗОВАТЕЛЬНОЙ ПРОГРАММЫ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77" w:history="1">
        <w:r w:rsidR="002C3367" w:rsidRPr="004C2BB7">
          <w:rPr>
            <w:rStyle w:val="af3"/>
            <w:noProof/>
          </w:rPr>
          <w:t>3</w:t>
        </w:r>
        <w:r w:rsidR="002C3367" w:rsidRPr="004C2BB7">
          <w:rPr>
            <w:rStyle w:val="af3"/>
            <w:noProof/>
            <w:lang w:val="en-US"/>
          </w:rPr>
          <w:t xml:space="preserve"> </w:t>
        </w:r>
        <w:r w:rsidR="002C3367" w:rsidRPr="004C2BB7">
          <w:rPr>
            <w:rStyle w:val="af3"/>
            <w:noProof/>
          </w:rPr>
          <w:t>. ОБЪЕМ ДИСЦИПЛИНЫ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78" w:history="1">
        <w:r w:rsidR="002C3367" w:rsidRPr="004C2BB7">
          <w:rPr>
            <w:rStyle w:val="af3"/>
            <w:noProof/>
          </w:rPr>
          <w:t>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79" w:history="1">
        <w:r w:rsidR="002C3367" w:rsidRPr="004C2BB7">
          <w:rPr>
            <w:rStyle w:val="af3"/>
            <w:noProof/>
          </w:rPr>
          <w:t>5. ПЕРЕЧЕНЬ УЧЕБНО-МЕТОДИЧЕСКОГО ОБЕСПЕЧЕНИЯ ДЛЯ САМОСТОЯТЕЛЬНОЙ РАБОТЫ СТУДЕНТОВ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80" w:history="1">
        <w:r w:rsidR="002C3367" w:rsidRPr="004C2BB7">
          <w:rPr>
            <w:rStyle w:val="af3"/>
            <w:bCs/>
            <w:noProof/>
          </w:rPr>
          <w:t xml:space="preserve">6. </w:t>
        </w:r>
        <w:r w:rsidR="002C3367" w:rsidRPr="004C2BB7">
          <w:rPr>
            <w:rStyle w:val="af3"/>
            <w:noProof/>
          </w:rPr>
          <w:t>ФОНД ОЦЕНОЧНЫХ СРЕДСТВ ДЛЯ ПРОВЕДЕНИЯ ТЕКУЩЕЙ И ПРОМЕЖУТОЧНОЙ АТТЕСТАЦИИ СТУДЕНТОВ ПО ДИСЦИПЛИНЕ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81" w:history="1">
        <w:r w:rsidR="002C3367" w:rsidRPr="004C2BB7">
          <w:rPr>
            <w:rStyle w:val="af3"/>
            <w:noProof/>
          </w:rPr>
          <w:t>7. ПЕРЕЧЕНЬ ОСНОВНОЙ И ДОПОЛНИТЕЛЬНОЙ УЧЕБНОЙ ЛИТЕРАТУРЫ, НЕОБХОДИМОЙ ДЛЯ ОСВОЕНИЯ ДИСЦИПЛИНЫ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82" w:history="1">
        <w:r w:rsidR="002C3367" w:rsidRPr="004C2BB7">
          <w:rPr>
            <w:rStyle w:val="af3"/>
            <w:bCs/>
            <w:noProof/>
          </w:rPr>
          <w:t>8. П</w:t>
        </w:r>
        <w:r w:rsidR="002C3367" w:rsidRPr="004C2BB7">
          <w:rPr>
            <w:rStyle w:val="af3"/>
            <w:noProof/>
          </w:rPr>
          <w:t>ЕРЕЧЕНЬ РЕСУРСОВ СЕТИ ИНТЕРНЕТ, РЕКОМЕНДУЕМЫХ ДЛЯ САМОСТОЯТЕЛЬНОЙ РАБОТЫ ПРИ ОСВОЕНИИ ДИСЦИПЛИНЫ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83" w:history="1">
        <w:r w:rsidR="002C3367" w:rsidRPr="004C2BB7">
          <w:rPr>
            <w:rStyle w:val="af3"/>
            <w:noProof/>
          </w:rPr>
          <w:t>9. МЕТОДИЧЕСКИЕ УКАЗАНИЯ ДЛЯ СТУДЕНТОВ ПО ОСВОЕНИЮ ДИСЦИПЛИНЫ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84" w:history="1">
        <w:r w:rsidR="002C3367" w:rsidRPr="004C2BB7">
          <w:rPr>
            <w:rStyle w:val="af3"/>
            <w:noProof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85" w:history="1">
        <w:r w:rsidR="002C3367" w:rsidRPr="004C2BB7">
          <w:rPr>
            <w:rStyle w:val="af3"/>
            <w:noProof/>
          </w:rPr>
          <w:t>11. ОПИСАНИЕ МАТЕРИАЛЬНО-ТЕХНИЧЕСКОЙ БАЗЫ, НЕОБХОДИМОЙ ДЛЯ ИЗУЧЕНИЯ ДИСЦИПЛИНЫ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C3367" w:rsidRDefault="00793D5C">
      <w:pPr>
        <w:pStyle w:val="1a"/>
        <w:rPr>
          <w:rFonts w:ascii="Calibri" w:hAnsi="Calibri"/>
          <w:noProof/>
          <w:sz w:val="22"/>
          <w:szCs w:val="22"/>
        </w:rPr>
      </w:pPr>
      <w:hyperlink w:anchor="_Toc459828586" w:history="1">
        <w:r w:rsidR="002C3367" w:rsidRPr="004C2BB7">
          <w:rPr>
            <w:rStyle w:val="af3"/>
            <w:iCs/>
            <w:noProof/>
          </w:rPr>
          <w:t>ЛИСТ ИЗМЕНЕНИЙ И ДОПОЛНЕНИЙ, ВНЕСЕННЫХ В РАБОЧУЮ ПРОГРАММУ</w:t>
        </w:r>
        <w:r w:rsidR="002C3367" w:rsidRPr="004C2BB7">
          <w:rPr>
            <w:rStyle w:val="af3"/>
            <w:noProof/>
          </w:rPr>
          <w:t xml:space="preserve"> </w:t>
        </w:r>
        <w:r w:rsidR="002C3367" w:rsidRPr="004C2BB7">
          <w:rPr>
            <w:rStyle w:val="af3"/>
            <w:iCs/>
            <w:noProof/>
          </w:rPr>
          <w:t>ДИСЦИПЛИНЫ</w:t>
        </w:r>
        <w:r w:rsidR="002C3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367">
          <w:rPr>
            <w:noProof/>
            <w:webHidden/>
          </w:rPr>
          <w:instrText xml:space="preserve"> PAGEREF _Toc459828586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7FC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0E6B" w:rsidRPr="00C6686F" w:rsidRDefault="00793D5C" w:rsidP="005516AE">
      <w:pPr>
        <w:widowControl w:val="0"/>
        <w:spacing w:line="360" w:lineRule="auto"/>
        <w:ind w:firstLine="0"/>
        <w:rPr>
          <w:szCs w:val="24"/>
        </w:rPr>
      </w:pPr>
      <w:r w:rsidRPr="00C6686F">
        <w:fldChar w:fldCharType="end"/>
      </w:r>
    </w:p>
    <w:p w:rsidR="00490E6B" w:rsidRPr="00C6686F" w:rsidRDefault="00490E6B" w:rsidP="009E059F">
      <w:pPr>
        <w:pStyle w:val="12"/>
        <w:spacing w:line="240" w:lineRule="auto"/>
        <w:ind w:left="0"/>
        <w:contextualSpacing/>
        <w:jc w:val="center"/>
        <w:rPr>
          <w:i w:val="0"/>
          <w:szCs w:val="24"/>
        </w:rPr>
      </w:pPr>
    </w:p>
    <w:p w:rsidR="00D77B4B" w:rsidRPr="00C6686F" w:rsidRDefault="00D77B4B" w:rsidP="009E059F">
      <w:pPr>
        <w:pStyle w:val="41"/>
        <w:keepNext w:val="0"/>
        <w:spacing w:before="0"/>
        <w:contextualSpacing/>
        <w:outlineLvl w:val="9"/>
        <w:rPr>
          <w:snapToGrid/>
          <w:sz w:val="24"/>
          <w:szCs w:val="24"/>
        </w:rPr>
        <w:sectPr w:rsidR="00D77B4B" w:rsidRPr="00C6686F" w:rsidSect="009936E6">
          <w:headerReference w:type="default" r:id="rId10"/>
          <w:footerReference w:type="even" r:id="rId11"/>
          <w:footerReference w:type="default" r:id="rId12"/>
          <w:type w:val="nextColumn"/>
          <w:pgSz w:w="11900" w:h="16820"/>
          <w:pgMar w:top="567" w:right="567" w:bottom="851" w:left="1418" w:header="720" w:footer="794" w:gutter="0"/>
          <w:pgNumType w:start="1"/>
          <w:cols w:space="60"/>
          <w:noEndnote/>
          <w:titlePg/>
        </w:sectPr>
      </w:pPr>
    </w:p>
    <w:p w:rsidR="0075555D" w:rsidRPr="00C6686F" w:rsidRDefault="0016223F" w:rsidP="00A10876">
      <w:pPr>
        <w:pStyle w:val="10"/>
        <w:keepNext w:val="0"/>
        <w:widowControl w:val="0"/>
        <w:spacing w:before="0" w:after="0"/>
        <w:rPr>
          <w:rFonts w:eastAsia="Calibri"/>
          <w:lang w:eastAsia="en-US"/>
        </w:rPr>
      </w:pPr>
      <w:bookmarkStart w:id="0" w:name="_Toc459828575"/>
      <w:r w:rsidRPr="00C6686F">
        <w:lastRenderedPageBreak/>
        <w:t>1</w:t>
      </w:r>
      <w:r w:rsidR="00840EDE" w:rsidRPr="00C6686F">
        <w:t>.</w:t>
      </w:r>
      <w:r w:rsidR="00B51740" w:rsidRPr="00C6686F">
        <w:t xml:space="preserve"> </w:t>
      </w:r>
      <w:r w:rsidR="0075555D" w:rsidRPr="00C6686F">
        <w:rPr>
          <w:rFonts w:eastAsia="Calibri"/>
          <w:lang w:eastAsia="en-US"/>
        </w:rPr>
        <w:t xml:space="preserve">ПЛАНИРУЕМЫЕ РЕЗУЛЬТАТЫ </w:t>
      </w:r>
      <w:proofErr w:type="gramStart"/>
      <w:r w:rsidR="0075555D" w:rsidRPr="00C6686F">
        <w:rPr>
          <w:rFonts w:eastAsia="Calibri"/>
          <w:lang w:eastAsia="en-US"/>
        </w:rPr>
        <w:t>ОБУЧЕНИЯ ПО ДИСЦИПЛИНЕ</w:t>
      </w:r>
      <w:proofErr w:type="gramEnd"/>
      <w:r w:rsidR="0075555D" w:rsidRPr="00C6686F">
        <w:rPr>
          <w:rFonts w:eastAsia="Calibri"/>
          <w:lang w:eastAsia="en-US"/>
        </w:rPr>
        <w:t xml:space="preserve"> </w:t>
      </w:r>
      <w:r w:rsidR="00906006" w:rsidRPr="00C6686F">
        <w:rPr>
          <w:rFonts w:eastAsia="Calibri"/>
          <w:lang w:eastAsia="en-US"/>
        </w:rPr>
        <w:t>(МОДУЛЮ), СООТНЕСЕННЫЕ С ПЛАНИРУЕМЫМИ РЕЗУЛЬТАТАМИ ОСВОЕНИЯ ОБРАЗОВАТЕЛЬНОЙ ПРОГРАММЫ</w:t>
      </w:r>
      <w:bookmarkEnd w:id="0"/>
    </w:p>
    <w:p w:rsidR="0041125B" w:rsidRPr="00C6686F" w:rsidRDefault="0041125B" w:rsidP="00A10876">
      <w:pPr>
        <w:widowControl w:val="0"/>
        <w:jc w:val="both"/>
        <w:rPr>
          <w:b/>
        </w:rPr>
      </w:pPr>
    </w:p>
    <w:p w:rsidR="00906006" w:rsidRDefault="007F093A" w:rsidP="007F093A">
      <w:pPr>
        <w:widowControl w:val="0"/>
        <w:ind w:firstLine="0"/>
        <w:jc w:val="both"/>
      </w:pPr>
      <w:r w:rsidRPr="00C6686F">
        <w:tab/>
      </w:r>
      <w:r w:rsidR="00CA342B" w:rsidRPr="00A10876">
        <w:rPr>
          <w:b/>
        </w:rPr>
        <w:t>Введение.</w:t>
      </w:r>
      <w:r w:rsidR="00CA342B" w:rsidRPr="00A10876">
        <w:t xml:space="preserve"> Настоящая рабочая программа дисциплины устанавливает требования к зн</w:t>
      </w:r>
      <w:r w:rsidR="00CA342B" w:rsidRPr="00A10876">
        <w:t>а</w:t>
      </w:r>
      <w:r w:rsidR="00CA342B" w:rsidRPr="00A10876">
        <w:t>ниям и умениям студента, а также определяет содержание и виды учебных занятий и отчетн</w:t>
      </w:r>
      <w:r w:rsidR="00CA342B" w:rsidRPr="00A10876">
        <w:t>о</w:t>
      </w:r>
      <w:r w:rsidR="00CA342B" w:rsidRPr="00A10876">
        <w:t>сти</w:t>
      </w:r>
      <w:r w:rsidR="00CA342B" w:rsidRPr="00C6686F">
        <w:t xml:space="preserve"> </w:t>
      </w:r>
      <w:r w:rsidR="0041125B" w:rsidRPr="00C6686F">
        <w:t xml:space="preserve">Настоящая рабочая программа </w:t>
      </w:r>
      <w:r w:rsidR="00906006" w:rsidRPr="00C6686F">
        <w:t xml:space="preserve">разработана в соответствии </w:t>
      </w:r>
      <w:proofErr w:type="gramStart"/>
      <w:r w:rsidR="00906006" w:rsidRPr="00C6686F">
        <w:t>с</w:t>
      </w:r>
      <w:proofErr w:type="gramEnd"/>
      <w:r w:rsidR="00906006" w:rsidRPr="00C6686F">
        <w:t>:</w:t>
      </w:r>
    </w:p>
    <w:p w:rsidR="00CA342B" w:rsidRPr="00425386" w:rsidRDefault="00CA342B" w:rsidP="00CA342B">
      <w:pPr>
        <w:pStyle w:val="a3"/>
        <w:widowControl w:val="0"/>
        <w:jc w:val="both"/>
      </w:pPr>
      <w:r w:rsidRPr="00425386">
        <w:t>Федеральным государственным образовательным стандартом</w:t>
      </w:r>
      <w:r>
        <w:t xml:space="preserve"> ФГОС </w:t>
      </w:r>
      <w:proofErr w:type="gramStart"/>
      <w:r w:rsidRPr="00425386">
        <w:t>ВО</w:t>
      </w:r>
      <w:proofErr w:type="gramEnd"/>
      <w:r w:rsidRPr="00425386">
        <w:t xml:space="preserve"> </w:t>
      </w:r>
      <w:proofErr w:type="gramStart"/>
      <w:r w:rsidRPr="00425386">
        <w:t>по</w:t>
      </w:r>
      <w:proofErr w:type="gramEnd"/>
      <w:r w:rsidRPr="00425386">
        <w:t xml:space="preserve"> напра</w:t>
      </w:r>
      <w:r w:rsidRPr="00425386">
        <w:t>в</w:t>
      </w:r>
      <w:r w:rsidRPr="00425386">
        <w:t>лению подготовки</w:t>
      </w:r>
      <w:r>
        <w:t xml:space="preserve"> 39.03.01 «Социология»;</w:t>
      </w:r>
    </w:p>
    <w:p w:rsidR="00CA342B" w:rsidRDefault="00CA342B" w:rsidP="00CA342B">
      <w:pPr>
        <w:pStyle w:val="a3"/>
        <w:widowControl w:val="0"/>
        <w:jc w:val="both"/>
      </w:pPr>
      <w:r w:rsidRPr="00425386">
        <w:t>Основной профессиональной образовательной программой по направлению подг</w:t>
      </w:r>
      <w:r w:rsidRPr="00425386">
        <w:t>о</w:t>
      </w:r>
      <w:r w:rsidRPr="00425386">
        <w:t>товки</w:t>
      </w:r>
      <w:r>
        <w:t xml:space="preserve"> 39.03.01 «Социология»;</w:t>
      </w:r>
    </w:p>
    <w:p w:rsidR="00CA342B" w:rsidRPr="00425386" w:rsidRDefault="00CA342B" w:rsidP="00CA342B">
      <w:pPr>
        <w:pStyle w:val="a3"/>
        <w:widowControl w:val="0"/>
        <w:jc w:val="both"/>
      </w:pPr>
      <w:r w:rsidRPr="005C5223">
        <w:t xml:space="preserve">Учебным планом МГТУ им. Н.Э. Баумана по направлению подготовки </w:t>
      </w:r>
      <w:r>
        <w:t>3</w:t>
      </w:r>
      <w:r w:rsidRPr="00E46778">
        <w:t>9.03.0</w:t>
      </w:r>
      <w:r>
        <w:t>1 «С</w:t>
      </w:r>
      <w:r>
        <w:t>о</w:t>
      </w:r>
      <w:r>
        <w:t xml:space="preserve">циология» (уровень </w:t>
      </w:r>
      <w:proofErr w:type="spellStart"/>
      <w:r>
        <w:t>бакалавриата</w:t>
      </w:r>
      <w:proofErr w:type="spellEnd"/>
      <w:r>
        <w:t>),</w:t>
      </w:r>
      <w:r w:rsidRPr="00E46778">
        <w:t xml:space="preserve"> </w:t>
      </w:r>
      <w:r>
        <w:t>профиль «Социология инженерной деятельности и инновационных процессов».</w:t>
      </w:r>
    </w:p>
    <w:p w:rsidR="00CA342B" w:rsidRPr="00C6686F" w:rsidRDefault="00CA342B" w:rsidP="007F093A">
      <w:pPr>
        <w:widowControl w:val="0"/>
        <w:ind w:firstLine="0"/>
        <w:jc w:val="both"/>
      </w:pPr>
    </w:p>
    <w:p w:rsidR="002E5EA3" w:rsidRPr="00C6686F" w:rsidRDefault="0075555D" w:rsidP="003A3C40">
      <w:pPr>
        <w:contextualSpacing/>
        <w:jc w:val="both"/>
      </w:pPr>
      <w:r w:rsidRPr="00C6686F">
        <w:t xml:space="preserve">При освоении дисциплины планируется </w:t>
      </w:r>
      <w:r w:rsidR="002E5EA3" w:rsidRPr="00C6686F">
        <w:t xml:space="preserve">формирование </w:t>
      </w:r>
      <w:r w:rsidR="007F093A" w:rsidRPr="00C6686F">
        <w:t xml:space="preserve">следующих </w:t>
      </w:r>
      <w:r w:rsidR="002E5EA3" w:rsidRPr="00C6686F">
        <w:t xml:space="preserve">компетенций, </w:t>
      </w:r>
      <w:r w:rsidR="007F093A" w:rsidRPr="00C6686F">
        <w:t xml:space="preserve">из числа </w:t>
      </w:r>
      <w:r w:rsidR="002E5EA3" w:rsidRPr="00C6686F">
        <w:t xml:space="preserve">предусмотренных основной профессиональной образовательной программой на основе </w:t>
      </w:r>
      <w:r w:rsidR="002651A4">
        <w:t>ФГОС</w:t>
      </w:r>
      <w:r w:rsidR="001A5D5A" w:rsidRPr="00C6686F">
        <w:t xml:space="preserve"> </w:t>
      </w:r>
      <w:r w:rsidR="002E5EA3" w:rsidRPr="00C6686F">
        <w:rPr>
          <w:rFonts w:eastAsia="Calibri"/>
          <w:szCs w:val="24"/>
          <w:lang w:eastAsia="en-US"/>
        </w:rPr>
        <w:t>по направлению подготовки</w:t>
      </w:r>
      <w:r w:rsidR="0041125B" w:rsidRPr="00C6686F">
        <w:rPr>
          <w:rFonts w:eastAsia="Calibri"/>
          <w:szCs w:val="24"/>
          <w:lang w:eastAsia="en-US"/>
        </w:rPr>
        <w:t xml:space="preserve"> </w:t>
      </w:r>
      <w:r w:rsidR="002651A4">
        <w:t>39.03.01 «Социология»</w:t>
      </w:r>
      <w:r w:rsidR="0041125B" w:rsidRPr="00C6686F">
        <w:rPr>
          <w:rFonts w:eastAsia="Calibri"/>
          <w:szCs w:val="24"/>
          <w:lang w:eastAsia="en-US"/>
        </w:rPr>
        <w:t xml:space="preserve"> (уровень </w:t>
      </w:r>
      <w:proofErr w:type="spellStart"/>
      <w:r w:rsidR="0041125B" w:rsidRPr="00C6686F">
        <w:rPr>
          <w:rFonts w:eastAsia="Calibri"/>
          <w:szCs w:val="24"/>
          <w:lang w:eastAsia="en-US"/>
        </w:rPr>
        <w:t>бакалавриата</w:t>
      </w:r>
      <w:proofErr w:type="spellEnd"/>
      <w:r w:rsidR="0041125B" w:rsidRPr="00C6686F">
        <w:rPr>
          <w:rFonts w:eastAsia="Calibri"/>
          <w:szCs w:val="24"/>
          <w:lang w:eastAsia="en-US"/>
        </w:rPr>
        <w:t xml:space="preserve">), профиль </w:t>
      </w:r>
      <w:r w:rsidR="0041125B" w:rsidRPr="00C6686F">
        <w:rPr>
          <w:rStyle w:val="apple-converted-space"/>
          <w:color w:val="222222"/>
          <w:szCs w:val="24"/>
          <w:shd w:val="clear" w:color="auto" w:fill="FFFFFF"/>
        </w:rPr>
        <w:t>«</w:t>
      </w:r>
      <w:r w:rsidR="002651A4">
        <w:rPr>
          <w:color w:val="222222"/>
          <w:szCs w:val="24"/>
          <w:shd w:val="clear" w:color="auto" w:fill="FFFFFF"/>
        </w:rPr>
        <w:t>Социология инженерной деятельности и инновационных процессов</w:t>
      </w:r>
      <w:r w:rsidR="0041125B" w:rsidRPr="00C6686F">
        <w:rPr>
          <w:color w:val="222222"/>
          <w:szCs w:val="24"/>
          <w:shd w:val="clear" w:color="auto" w:fill="FFFFFF"/>
        </w:rPr>
        <w:t>»</w:t>
      </w:r>
      <w:r w:rsidR="00897434" w:rsidRPr="00C6686F">
        <w:t>:</w:t>
      </w:r>
    </w:p>
    <w:p w:rsidR="00526D7E" w:rsidRPr="00C6686F" w:rsidRDefault="00A63E9D" w:rsidP="0041125B">
      <w:pPr>
        <w:widowControl w:val="0"/>
        <w:contextualSpacing/>
        <w:jc w:val="both"/>
      </w:pPr>
      <w:r w:rsidRPr="00C6686F">
        <w:tab/>
      </w:r>
      <w:r w:rsidRPr="00C6686F"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647"/>
      </w:tblGrid>
      <w:tr w:rsidR="00A63E9D" w:rsidRPr="00C6686F" w:rsidTr="007F093A">
        <w:trPr>
          <w:jc w:val="center"/>
        </w:trPr>
        <w:tc>
          <w:tcPr>
            <w:tcW w:w="1384" w:type="dxa"/>
          </w:tcPr>
          <w:p w:rsidR="00A63E9D" w:rsidRPr="009846D2" w:rsidRDefault="007F093A" w:rsidP="002651A4">
            <w:pPr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846D2">
              <w:rPr>
                <w:b/>
                <w:sz w:val="22"/>
                <w:szCs w:val="22"/>
              </w:rPr>
              <w:t>К</w:t>
            </w:r>
            <w:r w:rsidR="00A63E9D" w:rsidRPr="009846D2">
              <w:rPr>
                <w:b/>
                <w:sz w:val="22"/>
                <w:szCs w:val="22"/>
              </w:rPr>
              <w:t>од комп</w:t>
            </w:r>
            <w:r w:rsidR="00A63E9D" w:rsidRPr="009846D2">
              <w:rPr>
                <w:b/>
                <w:sz w:val="22"/>
                <w:szCs w:val="22"/>
              </w:rPr>
              <w:t>е</w:t>
            </w:r>
            <w:r w:rsidR="00A63E9D" w:rsidRPr="009846D2">
              <w:rPr>
                <w:b/>
                <w:sz w:val="22"/>
                <w:szCs w:val="22"/>
              </w:rPr>
              <w:t xml:space="preserve">тенции по </w:t>
            </w:r>
            <w:r w:rsidR="002651A4" w:rsidRPr="009846D2">
              <w:rPr>
                <w:b/>
                <w:sz w:val="22"/>
                <w:szCs w:val="22"/>
              </w:rPr>
              <w:t>ФГОС</w:t>
            </w:r>
            <w:r w:rsidR="00A63E9D" w:rsidRPr="009846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A63E9D" w:rsidRPr="009846D2" w:rsidRDefault="00A63E9D" w:rsidP="00053245">
            <w:pPr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9846D2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41125B" w:rsidRPr="00C6686F" w:rsidTr="007F093A">
        <w:trPr>
          <w:trHeight w:val="79"/>
          <w:jc w:val="center"/>
        </w:trPr>
        <w:tc>
          <w:tcPr>
            <w:tcW w:w="1384" w:type="dxa"/>
          </w:tcPr>
          <w:p w:rsidR="0041125B" w:rsidRPr="009846D2" w:rsidRDefault="0041125B" w:rsidP="00053245">
            <w:pPr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41125B" w:rsidRPr="009846D2" w:rsidRDefault="00FB545D" w:rsidP="00687B9A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Общеп</w:t>
            </w:r>
            <w:r w:rsidR="002651A4" w:rsidRPr="009846D2">
              <w:rPr>
                <w:b/>
                <w:bCs/>
                <w:color w:val="000000"/>
                <w:sz w:val="22"/>
                <w:szCs w:val="22"/>
              </w:rPr>
              <w:t>рофессиональные</w:t>
            </w:r>
            <w:proofErr w:type="spellEnd"/>
            <w:r w:rsidR="002651A4" w:rsidRPr="009846D2">
              <w:rPr>
                <w:b/>
                <w:bCs/>
                <w:color w:val="000000"/>
                <w:sz w:val="22"/>
                <w:szCs w:val="22"/>
              </w:rPr>
              <w:t xml:space="preserve"> компетенции</w:t>
            </w:r>
          </w:p>
        </w:tc>
      </w:tr>
      <w:tr w:rsidR="0041125B" w:rsidRPr="00C6686F" w:rsidTr="007F093A">
        <w:trPr>
          <w:jc w:val="center"/>
        </w:trPr>
        <w:tc>
          <w:tcPr>
            <w:tcW w:w="1384" w:type="dxa"/>
            <w:vAlign w:val="center"/>
          </w:tcPr>
          <w:p w:rsidR="0041125B" w:rsidRPr="009846D2" w:rsidRDefault="00FB545D" w:rsidP="0035620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2651A4" w:rsidRPr="009846D2">
              <w:rPr>
                <w:b/>
                <w:color w:val="000000"/>
                <w:sz w:val="22"/>
                <w:szCs w:val="22"/>
              </w:rPr>
              <w:t>ПК-</w:t>
            </w:r>
            <w:r w:rsidR="0035620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1125B" w:rsidRPr="009846D2" w:rsidRDefault="00356200" w:rsidP="002651A4">
            <w:pPr>
              <w:spacing w:before="40" w:after="4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t>Способность анализировать социально-значимые проблемы и процессы с бе</w:t>
            </w:r>
            <w:r>
              <w:t>с</w:t>
            </w:r>
            <w:r>
              <w:t>пристрастностью и научной объективностью</w:t>
            </w:r>
            <w:proofErr w:type="gramStart"/>
            <w:r>
              <w:t xml:space="preserve"> ;</w:t>
            </w:r>
            <w:proofErr w:type="gramEnd"/>
          </w:p>
        </w:tc>
      </w:tr>
      <w:tr w:rsidR="00FB7E8A" w:rsidRPr="00C6686F" w:rsidTr="007F093A">
        <w:trPr>
          <w:jc w:val="center"/>
        </w:trPr>
        <w:tc>
          <w:tcPr>
            <w:tcW w:w="1384" w:type="dxa"/>
            <w:vAlign w:val="center"/>
          </w:tcPr>
          <w:p w:rsidR="00FB7E8A" w:rsidRPr="009846D2" w:rsidRDefault="00FB7E8A" w:rsidP="0005324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FB7E8A" w:rsidRPr="009846D2" w:rsidRDefault="003308A4" w:rsidP="002651A4">
            <w:pPr>
              <w:spacing w:before="40" w:after="4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Профессиональные компетенции</w:t>
            </w:r>
          </w:p>
        </w:tc>
      </w:tr>
      <w:tr w:rsidR="003308A4" w:rsidRPr="00C6686F" w:rsidTr="007F093A">
        <w:trPr>
          <w:jc w:val="center"/>
        </w:trPr>
        <w:tc>
          <w:tcPr>
            <w:tcW w:w="1384" w:type="dxa"/>
            <w:vAlign w:val="center"/>
          </w:tcPr>
          <w:p w:rsidR="003308A4" w:rsidRPr="009846D2" w:rsidRDefault="003308A4" w:rsidP="0005324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3308A4" w:rsidRDefault="003308A4" w:rsidP="002651A4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FB7E8A" w:rsidRPr="00C6686F" w:rsidTr="007F093A">
        <w:trPr>
          <w:jc w:val="center"/>
        </w:trPr>
        <w:tc>
          <w:tcPr>
            <w:tcW w:w="1384" w:type="dxa"/>
            <w:vAlign w:val="center"/>
          </w:tcPr>
          <w:p w:rsidR="00FB7E8A" w:rsidRPr="009846D2" w:rsidRDefault="002651A4" w:rsidP="003308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846D2">
              <w:rPr>
                <w:b/>
                <w:color w:val="000000"/>
                <w:sz w:val="22"/>
                <w:szCs w:val="22"/>
              </w:rPr>
              <w:t>ПК-</w:t>
            </w:r>
            <w:r w:rsidR="003308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FB7E8A" w:rsidRPr="009846D2" w:rsidRDefault="003308A4" w:rsidP="003308A4">
            <w:pPr>
              <w:spacing w:before="40" w:after="4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t>Способность самостоятельно формировать цели, ставить конкретные  задачи н</w:t>
            </w:r>
            <w:r>
              <w:t>а</w:t>
            </w:r>
            <w:r>
              <w:t>учных исследований в различных областях социологии и решать их с помощью современных исследовательских  методов с использованием новейшего отечес</w:t>
            </w:r>
            <w:r>
              <w:t>т</w:t>
            </w:r>
            <w:r>
              <w:t>венного  и зарубежного опыта и с применением  современной аппаратуры, об</w:t>
            </w:r>
            <w:r>
              <w:t>о</w:t>
            </w:r>
            <w:r>
              <w:t>рудования, информационных технологий</w:t>
            </w:r>
          </w:p>
        </w:tc>
      </w:tr>
      <w:tr w:rsidR="0041125B" w:rsidRPr="00C6686F" w:rsidTr="007F093A">
        <w:trPr>
          <w:jc w:val="center"/>
        </w:trPr>
        <w:tc>
          <w:tcPr>
            <w:tcW w:w="1384" w:type="dxa"/>
          </w:tcPr>
          <w:p w:rsidR="0041125B" w:rsidRPr="009846D2" w:rsidRDefault="0041125B" w:rsidP="00053245">
            <w:pPr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41125B" w:rsidRPr="009846D2" w:rsidRDefault="003308A4" w:rsidP="00053245">
            <w:pPr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Организационно-управленческая</w:t>
            </w:r>
            <w:r w:rsidR="002651A4" w:rsidRPr="009846D2">
              <w:rPr>
                <w:b/>
                <w:bCs/>
                <w:color w:val="000000"/>
                <w:sz w:val="22"/>
                <w:szCs w:val="22"/>
              </w:rPr>
              <w:t xml:space="preserve"> деятельность</w:t>
            </w:r>
          </w:p>
        </w:tc>
      </w:tr>
      <w:tr w:rsidR="0041125B" w:rsidRPr="00C6686F" w:rsidTr="007F093A">
        <w:trPr>
          <w:jc w:val="center"/>
        </w:trPr>
        <w:tc>
          <w:tcPr>
            <w:tcW w:w="1384" w:type="dxa"/>
            <w:vAlign w:val="center"/>
          </w:tcPr>
          <w:p w:rsidR="0041125B" w:rsidRPr="009846D2" w:rsidRDefault="00F365F0" w:rsidP="003308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846D2">
              <w:rPr>
                <w:b/>
                <w:color w:val="000000"/>
                <w:sz w:val="22"/>
                <w:szCs w:val="22"/>
              </w:rPr>
              <w:t>ПК</w:t>
            </w:r>
            <w:r w:rsidR="0041125B" w:rsidRPr="009846D2">
              <w:rPr>
                <w:b/>
                <w:color w:val="000000"/>
                <w:sz w:val="22"/>
                <w:szCs w:val="22"/>
              </w:rPr>
              <w:t>-</w:t>
            </w:r>
            <w:r w:rsidR="003308A4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</w:tcPr>
          <w:p w:rsidR="0041125B" w:rsidRPr="009846D2" w:rsidRDefault="0041125B" w:rsidP="003308A4">
            <w:pPr>
              <w:spacing w:before="40" w:after="4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846D2">
              <w:rPr>
                <w:color w:val="000000"/>
                <w:sz w:val="22"/>
                <w:szCs w:val="22"/>
              </w:rPr>
              <w:t xml:space="preserve"> </w:t>
            </w:r>
            <w:r w:rsidR="003308A4">
      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</w:t>
            </w:r>
            <w:r w:rsidR="003308A4">
              <w:t>и</w:t>
            </w:r>
            <w:r w:rsidR="003308A4">
              <w:t>ческой и консалтинговой деятельности</w:t>
            </w:r>
          </w:p>
        </w:tc>
      </w:tr>
    </w:tbl>
    <w:p w:rsidR="001C2E80" w:rsidRPr="00C6686F" w:rsidRDefault="001C2E80" w:rsidP="00A10876">
      <w:pPr>
        <w:widowControl w:val="0"/>
        <w:jc w:val="right"/>
        <w:rPr>
          <w:b/>
        </w:rPr>
        <w:sectPr w:rsidR="001C2E80" w:rsidRPr="00C6686F" w:rsidSect="007F093A">
          <w:headerReference w:type="first" r:id="rId13"/>
          <w:pgSz w:w="11900" w:h="16820"/>
          <w:pgMar w:top="851" w:right="567" w:bottom="851" w:left="1418" w:header="720" w:footer="794" w:gutter="0"/>
          <w:cols w:space="60"/>
          <w:noEndnote/>
        </w:sectPr>
      </w:pPr>
    </w:p>
    <w:p w:rsidR="007F093A" w:rsidRPr="00C6686F" w:rsidRDefault="007F093A" w:rsidP="003A3C40">
      <w:pPr>
        <w:widowControl w:val="0"/>
        <w:jc w:val="both"/>
      </w:pPr>
      <w:r w:rsidRPr="00C6686F">
        <w:lastRenderedPageBreak/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8B1D6B" w:rsidRPr="00C6686F" w:rsidRDefault="008B1D6B" w:rsidP="00A10876">
      <w:pPr>
        <w:widowControl w:val="0"/>
        <w:jc w:val="right"/>
        <w:rPr>
          <w:b/>
        </w:rPr>
      </w:pPr>
    </w:p>
    <w:p w:rsidR="00254AB1" w:rsidRPr="00C6686F" w:rsidRDefault="00254AB1" w:rsidP="00A10876">
      <w:pPr>
        <w:widowControl w:val="0"/>
        <w:jc w:val="right"/>
      </w:pPr>
      <w:r w:rsidRPr="00C6686F">
        <w:rPr>
          <w:b/>
        </w:rPr>
        <w:t>Таблица 1</w:t>
      </w:r>
      <w:r w:rsidRPr="00C6686F">
        <w:t xml:space="preserve">. </w:t>
      </w:r>
      <w:r w:rsidR="00A379FD" w:rsidRPr="00C6686F">
        <w:t>Результаты обучения</w:t>
      </w:r>
    </w:p>
    <w:p w:rsidR="00A54093" w:rsidRPr="00C6686F" w:rsidRDefault="00A54093" w:rsidP="00A10876">
      <w:pPr>
        <w:widowControl w:val="0"/>
        <w:jc w:val="right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559"/>
        <w:gridCol w:w="5670"/>
        <w:gridCol w:w="3402"/>
      </w:tblGrid>
      <w:tr w:rsidR="008B1D6B" w:rsidRPr="00C6686F" w:rsidTr="00A54093">
        <w:trPr>
          <w:cantSplit/>
          <w:tblHeader/>
        </w:trPr>
        <w:tc>
          <w:tcPr>
            <w:tcW w:w="4361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4</w:t>
            </w:r>
          </w:p>
        </w:tc>
      </w:tr>
      <w:tr w:rsidR="006F1711" w:rsidRPr="00C6686F" w:rsidTr="001008DD">
        <w:trPr>
          <w:trHeight w:val="1643"/>
        </w:trPr>
        <w:tc>
          <w:tcPr>
            <w:tcW w:w="4361" w:type="dxa"/>
            <w:vAlign w:val="center"/>
          </w:tcPr>
          <w:p w:rsidR="00A80466" w:rsidRPr="00C6686F" w:rsidRDefault="00A80466" w:rsidP="00A10876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Компетенция</w:t>
            </w:r>
            <w:r w:rsidR="00A20DF9" w:rsidRPr="00C6686F">
              <w:rPr>
                <w:b/>
                <w:sz w:val="22"/>
              </w:rPr>
              <w:t>:</w:t>
            </w:r>
          </w:p>
          <w:p w:rsidR="00A20DF9" w:rsidRPr="00C6686F" w:rsidRDefault="00A20DF9" w:rsidP="00993BB7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код по</w:t>
            </w:r>
            <w:r w:rsidR="003A3C40">
              <w:rPr>
                <w:b/>
                <w:sz w:val="22"/>
              </w:rPr>
              <w:t xml:space="preserve"> </w:t>
            </w:r>
            <w:r w:rsidR="00993BB7">
              <w:rPr>
                <w:b/>
                <w:sz w:val="22"/>
              </w:rPr>
              <w:t>ФГОС</w:t>
            </w:r>
            <w:r w:rsidRPr="00C6686F">
              <w:rPr>
                <w:b/>
                <w:sz w:val="22"/>
              </w:rPr>
              <w:t>, формулировка</w:t>
            </w:r>
          </w:p>
        </w:tc>
        <w:tc>
          <w:tcPr>
            <w:tcW w:w="1559" w:type="dxa"/>
            <w:vAlign w:val="center"/>
          </w:tcPr>
          <w:p w:rsidR="008059EA" w:rsidRPr="00C6686F" w:rsidRDefault="008059EA" w:rsidP="008059EA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У</w:t>
            </w:r>
            <w:r w:rsidR="001A5999" w:rsidRPr="00C6686F">
              <w:rPr>
                <w:b/>
                <w:sz w:val="22"/>
              </w:rPr>
              <w:t xml:space="preserve">ровень </w:t>
            </w:r>
          </w:p>
          <w:p w:rsidR="00A80466" w:rsidRPr="00C6686F" w:rsidRDefault="008059EA" w:rsidP="008059EA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о</w:t>
            </w:r>
            <w:r w:rsidR="001A5999" w:rsidRPr="00C6686F">
              <w:rPr>
                <w:b/>
                <w:sz w:val="22"/>
              </w:rPr>
              <w:t>своения</w:t>
            </w:r>
          </w:p>
          <w:p w:rsidR="008059EA" w:rsidRPr="00C6686F" w:rsidRDefault="008059EA" w:rsidP="008059EA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5670" w:type="dxa"/>
            <w:vAlign w:val="center"/>
          </w:tcPr>
          <w:p w:rsidR="00254AB1" w:rsidRPr="00C6686F" w:rsidRDefault="00254AB1" w:rsidP="00A10876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Результаты обучения (РО)</w:t>
            </w:r>
          </w:p>
          <w:p w:rsidR="006F1711" w:rsidRPr="00C6686F" w:rsidRDefault="00A80466" w:rsidP="008D2315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C6686F">
              <w:rPr>
                <w:b/>
                <w:sz w:val="20"/>
              </w:rPr>
              <w:t xml:space="preserve">Дескрипторы – основные признаки освоения </w:t>
            </w:r>
          </w:p>
          <w:p w:rsidR="006F1711" w:rsidRPr="00C6686F" w:rsidRDefault="008D2315" w:rsidP="008D2315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proofErr w:type="gramStart"/>
            <w:r w:rsidRPr="00C6686F">
              <w:rPr>
                <w:b/>
                <w:sz w:val="20"/>
              </w:rPr>
              <w:t xml:space="preserve">компетенций </w:t>
            </w:r>
            <w:r w:rsidR="00A80466" w:rsidRPr="00C6686F">
              <w:rPr>
                <w:b/>
                <w:sz w:val="20"/>
              </w:rPr>
              <w:t>(показатели достижения результат</w:t>
            </w:r>
            <w:r w:rsidRPr="00C6686F">
              <w:rPr>
                <w:b/>
                <w:sz w:val="20"/>
              </w:rPr>
              <w:t>а обуч</w:t>
            </w:r>
            <w:r w:rsidRPr="00C6686F">
              <w:rPr>
                <w:b/>
                <w:sz w:val="20"/>
              </w:rPr>
              <w:t>е</w:t>
            </w:r>
            <w:r w:rsidRPr="00C6686F">
              <w:rPr>
                <w:b/>
                <w:sz w:val="20"/>
              </w:rPr>
              <w:t>ния,</w:t>
            </w:r>
            <w:r w:rsidR="003A3C40">
              <w:rPr>
                <w:b/>
                <w:sz w:val="20"/>
              </w:rPr>
              <w:t xml:space="preserve"> </w:t>
            </w:r>
            <w:r w:rsidRPr="00C6686F">
              <w:rPr>
                <w:b/>
                <w:sz w:val="20"/>
              </w:rPr>
              <w:t xml:space="preserve">которые студент может </w:t>
            </w:r>
            <w:proofErr w:type="gramEnd"/>
          </w:p>
          <w:p w:rsidR="00A80466" w:rsidRPr="00C6686F" w:rsidRDefault="008D2315" w:rsidP="008D2315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0"/>
              </w:rPr>
              <w:t>продемонстрировать</w:t>
            </w:r>
            <w:r w:rsidR="00A80466" w:rsidRPr="00C6686F">
              <w:rPr>
                <w:b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A80466" w:rsidRPr="00C6686F" w:rsidRDefault="00A80466" w:rsidP="00A10876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Формы и методы обучения, способствующие формиров</w:t>
            </w:r>
            <w:r w:rsidRPr="00C6686F">
              <w:rPr>
                <w:b/>
                <w:sz w:val="22"/>
              </w:rPr>
              <w:t>а</w:t>
            </w:r>
            <w:r w:rsidRPr="00C6686F">
              <w:rPr>
                <w:b/>
                <w:sz w:val="22"/>
              </w:rPr>
              <w:t>нию и развитию компетенции</w:t>
            </w:r>
          </w:p>
        </w:tc>
      </w:tr>
      <w:tr w:rsidR="004E4168" w:rsidRPr="00C6686F" w:rsidTr="001008DD">
        <w:trPr>
          <w:trHeight w:val="3816"/>
        </w:trPr>
        <w:tc>
          <w:tcPr>
            <w:tcW w:w="4361" w:type="dxa"/>
          </w:tcPr>
          <w:p w:rsidR="001008DD" w:rsidRDefault="001008DD" w:rsidP="003308A4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1008DD" w:rsidRPr="001008DD" w:rsidRDefault="001008DD" w:rsidP="003308A4">
            <w:pPr>
              <w:widowControl w:val="0"/>
              <w:ind w:firstLine="0"/>
              <w:jc w:val="both"/>
              <w:rPr>
                <w:b/>
              </w:rPr>
            </w:pPr>
            <w:r w:rsidRPr="001008DD">
              <w:rPr>
                <w:b/>
              </w:rPr>
              <w:t>ОПК-3</w:t>
            </w:r>
          </w:p>
          <w:p w:rsidR="001008DD" w:rsidRPr="00C6686F" w:rsidRDefault="001008DD" w:rsidP="001008DD">
            <w:pPr>
              <w:widowControl w:val="0"/>
              <w:ind w:firstLine="0"/>
              <w:jc w:val="both"/>
              <w:rPr>
                <w:szCs w:val="24"/>
              </w:rPr>
            </w:pPr>
            <w:r>
              <w:t>Способность анализировать социально-значимые проблемы и процессы с бе</w:t>
            </w:r>
            <w:r>
              <w:t>с</w:t>
            </w:r>
            <w:r>
              <w:t>пристрастностью и научной объекти</w:t>
            </w:r>
            <w:r>
              <w:t>в</w:t>
            </w:r>
            <w:r>
              <w:t>ностью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1559" w:type="dxa"/>
          </w:tcPr>
          <w:p w:rsidR="004E4168" w:rsidRPr="00C6686F" w:rsidRDefault="004E4168" w:rsidP="00A20DF9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</w:p>
          <w:p w:rsidR="004E4168" w:rsidRPr="009846D2" w:rsidRDefault="004E4168" w:rsidP="009846D2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9846D2">
              <w:rPr>
                <w:b/>
                <w:sz w:val="22"/>
                <w:szCs w:val="22"/>
              </w:rPr>
              <w:t>ЗНАТЬ</w:t>
            </w:r>
          </w:p>
          <w:p w:rsidR="004E4168" w:rsidRPr="009846D2" w:rsidRDefault="004E4168" w:rsidP="009846D2">
            <w:pPr>
              <w:widowControl w:val="0"/>
              <w:ind w:left="-108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9846D2">
              <w:rPr>
                <w:sz w:val="22"/>
                <w:szCs w:val="22"/>
              </w:rPr>
              <w:t>(помнить,</w:t>
            </w:r>
            <w:proofErr w:type="gramEnd"/>
          </w:p>
          <w:p w:rsidR="000C7FC4" w:rsidRPr="009846D2" w:rsidRDefault="004E4168" w:rsidP="009846D2">
            <w:pPr>
              <w:widowControl w:val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846D2">
              <w:rPr>
                <w:sz w:val="22"/>
                <w:szCs w:val="22"/>
              </w:rPr>
              <w:t>понимать)</w:t>
            </w:r>
          </w:p>
          <w:p w:rsidR="000C7FC4" w:rsidRPr="009846D2" w:rsidRDefault="000C7FC4" w:rsidP="009846D2">
            <w:pPr>
              <w:jc w:val="center"/>
              <w:rPr>
                <w:sz w:val="22"/>
                <w:szCs w:val="22"/>
              </w:rPr>
            </w:pPr>
          </w:p>
          <w:p w:rsidR="00001360" w:rsidRPr="009846D2" w:rsidRDefault="00001360" w:rsidP="003308A4">
            <w:pPr>
              <w:ind w:firstLine="0"/>
              <w:rPr>
                <w:sz w:val="22"/>
                <w:szCs w:val="22"/>
              </w:rPr>
            </w:pPr>
          </w:p>
          <w:p w:rsidR="009846D2" w:rsidRDefault="009846D2" w:rsidP="009846D2">
            <w:pPr>
              <w:ind w:firstLine="0"/>
              <w:rPr>
                <w:sz w:val="22"/>
                <w:szCs w:val="22"/>
              </w:rPr>
            </w:pPr>
          </w:p>
          <w:p w:rsidR="006A6F48" w:rsidRDefault="006A6F48" w:rsidP="009846D2">
            <w:pPr>
              <w:ind w:firstLine="0"/>
              <w:rPr>
                <w:sz w:val="22"/>
                <w:szCs w:val="22"/>
              </w:rPr>
            </w:pPr>
          </w:p>
          <w:p w:rsidR="006A6F48" w:rsidRPr="009846D2" w:rsidRDefault="006A6F48" w:rsidP="009846D2">
            <w:pPr>
              <w:ind w:firstLine="0"/>
              <w:rPr>
                <w:sz w:val="22"/>
                <w:szCs w:val="22"/>
              </w:rPr>
            </w:pPr>
          </w:p>
          <w:p w:rsidR="000C7FC4" w:rsidRPr="009846D2" w:rsidRDefault="000C7FC4" w:rsidP="009846D2">
            <w:pPr>
              <w:jc w:val="center"/>
              <w:rPr>
                <w:sz w:val="22"/>
                <w:szCs w:val="22"/>
              </w:rPr>
            </w:pPr>
          </w:p>
          <w:p w:rsidR="000C7FC4" w:rsidRPr="009846D2" w:rsidRDefault="000C7FC4" w:rsidP="009846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846D2">
              <w:rPr>
                <w:b/>
                <w:sz w:val="22"/>
                <w:szCs w:val="22"/>
              </w:rPr>
              <w:t>УМЕТЬ</w:t>
            </w:r>
          </w:p>
          <w:p w:rsidR="006D03F5" w:rsidRPr="009846D2" w:rsidRDefault="000C7FC4" w:rsidP="009846D2">
            <w:pPr>
              <w:ind w:firstLine="0"/>
              <w:jc w:val="center"/>
              <w:rPr>
                <w:sz w:val="22"/>
                <w:szCs w:val="22"/>
              </w:rPr>
            </w:pPr>
            <w:r w:rsidRPr="009846D2">
              <w:rPr>
                <w:sz w:val="22"/>
                <w:szCs w:val="22"/>
              </w:rPr>
              <w:t>(применять)</w:t>
            </w:r>
          </w:p>
          <w:p w:rsidR="006D03F5" w:rsidRPr="009846D2" w:rsidRDefault="006D03F5" w:rsidP="009846D2">
            <w:pPr>
              <w:jc w:val="center"/>
              <w:rPr>
                <w:sz w:val="22"/>
                <w:szCs w:val="22"/>
              </w:rPr>
            </w:pPr>
          </w:p>
          <w:p w:rsidR="006D03F5" w:rsidRPr="009846D2" w:rsidRDefault="006D03F5" w:rsidP="009846D2">
            <w:pPr>
              <w:jc w:val="center"/>
              <w:rPr>
                <w:sz w:val="22"/>
                <w:szCs w:val="22"/>
              </w:rPr>
            </w:pPr>
          </w:p>
          <w:p w:rsidR="006D03F5" w:rsidRPr="009846D2" w:rsidRDefault="006D03F5" w:rsidP="009846D2">
            <w:pPr>
              <w:ind w:firstLine="0"/>
              <w:rPr>
                <w:sz w:val="22"/>
                <w:szCs w:val="22"/>
              </w:rPr>
            </w:pPr>
          </w:p>
          <w:p w:rsidR="006D03F5" w:rsidRPr="009846D2" w:rsidRDefault="006D03F5" w:rsidP="009846D2">
            <w:pPr>
              <w:jc w:val="center"/>
              <w:rPr>
                <w:sz w:val="22"/>
                <w:szCs w:val="22"/>
              </w:rPr>
            </w:pPr>
          </w:p>
          <w:p w:rsidR="004E4168" w:rsidRPr="006D03F5" w:rsidRDefault="004E4168" w:rsidP="009846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6A6F48" w:rsidRDefault="006A6F48" w:rsidP="006A6F48">
            <w:pPr>
              <w:pStyle w:val="af9"/>
              <w:widowControl w:val="0"/>
              <w:spacing w:before="120" w:line="240" w:lineRule="auto"/>
              <w:ind w:left="176" w:firstLine="0"/>
              <w:jc w:val="both"/>
              <w:rPr>
                <w:sz w:val="22"/>
              </w:rPr>
            </w:pPr>
          </w:p>
          <w:p w:rsidR="004E4168" w:rsidRDefault="003308A4" w:rsidP="00F02D7C">
            <w:pPr>
              <w:pStyle w:val="af9"/>
              <w:widowControl w:val="0"/>
              <w:numPr>
                <w:ilvl w:val="0"/>
                <w:numId w:val="18"/>
              </w:numPr>
              <w:spacing w:before="120" w:line="240" w:lineRule="auto"/>
              <w:ind w:left="176" w:hanging="142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Иметь представление о процессах глобализации,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текающих в современную эпоху и различных (экон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мических, </w:t>
            </w:r>
            <w:r w:rsidR="00487986">
              <w:rPr>
                <w:sz w:val="22"/>
              </w:rPr>
              <w:t xml:space="preserve">технологических, </w:t>
            </w:r>
            <w:r>
              <w:rPr>
                <w:sz w:val="22"/>
              </w:rPr>
              <w:t>политических, социал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ных, демографических, духовных и т.д.) аспектах гл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бализации</w:t>
            </w:r>
            <w:r w:rsidR="006A6F48">
              <w:rPr>
                <w:sz w:val="22"/>
              </w:rPr>
              <w:t>;</w:t>
            </w:r>
            <w:proofErr w:type="gramEnd"/>
          </w:p>
          <w:p w:rsidR="006A6F48" w:rsidRDefault="006A6F48" w:rsidP="00F02D7C">
            <w:pPr>
              <w:pStyle w:val="af9"/>
              <w:widowControl w:val="0"/>
              <w:numPr>
                <w:ilvl w:val="0"/>
                <w:numId w:val="18"/>
              </w:numPr>
              <w:spacing w:before="120" w:line="240" w:lineRule="auto"/>
              <w:ind w:left="176" w:hanging="142"/>
              <w:jc w:val="both"/>
              <w:rPr>
                <w:sz w:val="22"/>
              </w:rPr>
            </w:pPr>
            <w:r>
              <w:rPr>
                <w:sz w:val="22"/>
              </w:rPr>
              <w:t>Основные проявления глобализации, ее причины, 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дии и перспективы;</w:t>
            </w:r>
          </w:p>
          <w:p w:rsidR="006A6F48" w:rsidRDefault="006A6F48" w:rsidP="006A6F48">
            <w:pPr>
              <w:pStyle w:val="af9"/>
              <w:widowControl w:val="0"/>
              <w:spacing w:before="120" w:line="240" w:lineRule="auto"/>
              <w:ind w:left="176" w:firstLine="0"/>
              <w:jc w:val="both"/>
              <w:rPr>
                <w:sz w:val="22"/>
              </w:rPr>
            </w:pPr>
          </w:p>
          <w:p w:rsidR="006A6F48" w:rsidRPr="006A6F48" w:rsidRDefault="006A6F48" w:rsidP="00F02D7C">
            <w:pPr>
              <w:pStyle w:val="af9"/>
              <w:widowControl w:val="0"/>
              <w:numPr>
                <w:ilvl w:val="0"/>
                <w:numId w:val="18"/>
              </w:numPr>
              <w:spacing w:before="120" w:line="240" w:lineRule="auto"/>
              <w:ind w:left="176" w:hanging="142"/>
              <w:jc w:val="both"/>
              <w:rPr>
                <w:sz w:val="22"/>
              </w:rPr>
            </w:pPr>
            <w:r>
              <w:rPr>
                <w:sz w:val="22"/>
              </w:rPr>
              <w:t>Умение анализировать современные события в конте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сте глобализации;</w:t>
            </w:r>
          </w:p>
          <w:p w:rsidR="004E4168" w:rsidRPr="00C6686F" w:rsidRDefault="006A6F48" w:rsidP="00F02D7C">
            <w:pPr>
              <w:pStyle w:val="af9"/>
              <w:widowControl w:val="0"/>
              <w:numPr>
                <w:ilvl w:val="0"/>
                <w:numId w:val="18"/>
              </w:numPr>
              <w:spacing w:before="120" w:line="240" w:lineRule="auto"/>
              <w:ind w:left="176" w:hanging="142"/>
              <w:jc w:val="both"/>
              <w:rPr>
                <w:sz w:val="22"/>
              </w:rPr>
            </w:pPr>
            <w:r w:rsidRPr="001008DD">
              <w:rPr>
                <w:sz w:val="22"/>
              </w:rPr>
              <w:t>Анализировать положение и тенденции развития Ро</w:t>
            </w:r>
            <w:r w:rsidRPr="001008DD">
              <w:rPr>
                <w:sz w:val="22"/>
              </w:rPr>
              <w:t>с</w:t>
            </w:r>
            <w:r w:rsidRPr="001008DD">
              <w:rPr>
                <w:sz w:val="22"/>
              </w:rPr>
              <w:t>сии и других ведущих стран мира в мировой системе.</w:t>
            </w:r>
          </w:p>
        </w:tc>
        <w:tc>
          <w:tcPr>
            <w:tcW w:w="3402" w:type="dxa"/>
          </w:tcPr>
          <w:p w:rsidR="004E4168" w:rsidRPr="00C6686F" w:rsidRDefault="004E4168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4E4168" w:rsidRPr="00C6686F" w:rsidRDefault="004E4168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4E4168" w:rsidRPr="00C6686F" w:rsidRDefault="004E4168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A54093" w:rsidRPr="00C6686F" w:rsidRDefault="004E4168" w:rsidP="009846D2">
            <w:pPr>
              <w:widowControl w:val="0"/>
              <w:spacing w:before="60"/>
              <w:ind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8D5650" w:rsidRPr="00C6686F" w:rsidRDefault="004E4168" w:rsidP="009846D2">
            <w:pPr>
              <w:widowControl w:val="0"/>
              <w:ind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08018D" w:rsidRDefault="0008018D" w:rsidP="0008018D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4E4168" w:rsidRPr="00C6686F" w:rsidRDefault="0008018D" w:rsidP="0008018D">
            <w:pPr>
              <w:widowControl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Методы мозгового штурма,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шение творческих задач, работа в группах.</w:t>
            </w:r>
          </w:p>
        </w:tc>
      </w:tr>
      <w:tr w:rsidR="004E4168" w:rsidRPr="00C6686F" w:rsidTr="003308A4">
        <w:trPr>
          <w:trHeight w:val="1028"/>
        </w:trPr>
        <w:tc>
          <w:tcPr>
            <w:tcW w:w="4361" w:type="dxa"/>
          </w:tcPr>
          <w:p w:rsidR="004E4168" w:rsidRPr="003308A4" w:rsidRDefault="00EF1723" w:rsidP="008B1D6B">
            <w:pPr>
              <w:spacing w:before="60"/>
              <w:ind w:firstLine="0"/>
              <w:jc w:val="center"/>
              <w:rPr>
                <w:b/>
                <w:sz w:val="28"/>
                <w:szCs w:val="22"/>
              </w:rPr>
            </w:pPr>
            <w:r w:rsidRPr="003308A4">
              <w:rPr>
                <w:b/>
                <w:color w:val="000000"/>
              </w:rPr>
              <w:t>ПК-</w:t>
            </w:r>
            <w:r w:rsidR="003308A4" w:rsidRPr="003308A4">
              <w:rPr>
                <w:b/>
                <w:color w:val="000000"/>
              </w:rPr>
              <w:t>1</w:t>
            </w:r>
          </w:p>
          <w:p w:rsidR="003308A4" w:rsidRPr="006A6F48" w:rsidRDefault="003308A4" w:rsidP="006A6F48">
            <w:pPr>
              <w:widowControl w:val="0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t>Способность самостоятельно формир</w:t>
            </w:r>
            <w:r>
              <w:t>о</w:t>
            </w:r>
            <w:r>
              <w:t>вать цели, ставить конкретные  задачи научных исследований в различных о</w:t>
            </w:r>
            <w:r>
              <w:t>б</w:t>
            </w:r>
            <w:r>
              <w:t>ластях социологии и решать их с п</w:t>
            </w:r>
            <w:r>
              <w:t>о</w:t>
            </w:r>
            <w:r>
              <w:t>мощью современных исследовател</w:t>
            </w:r>
            <w:r>
              <w:t>ь</w:t>
            </w:r>
            <w:r>
              <w:t>ских  методов с использованием н</w:t>
            </w:r>
            <w:r>
              <w:t>о</w:t>
            </w:r>
            <w:r>
              <w:lastRenderedPageBreak/>
              <w:t>вейшего отечественного  и зарубежного опыта и с применением  современной аппаратуры, оборудования, информ</w:t>
            </w:r>
            <w:r>
              <w:t>а</w:t>
            </w:r>
            <w:r>
              <w:t>ционных технологий</w:t>
            </w:r>
          </w:p>
          <w:p w:rsidR="004E4168" w:rsidRPr="003308A4" w:rsidRDefault="004E4168" w:rsidP="003308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4168" w:rsidRPr="00C6686F" w:rsidRDefault="004E4168" w:rsidP="008B1D6B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lastRenderedPageBreak/>
              <w:t>ЗНАТЬ</w:t>
            </w:r>
          </w:p>
          <w:p w:rsidR="00D75A78" w:rsidRPr="00C6686F" w:rsidRDefault="004E4168" w:rsidP="00633B6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6686F">
              <w:rPr>
                <w:sz w:val="22"/>
                <w:szCs w:val="22"/>
              </w:rPr>
              <w:t>(помнить,</w:t>
            </w:r>
            <w:proofErr w:type="gramEnd"/>
          </w:p>
          <w:p w:rsidR="004E4168" w:rsidRPr="00C6686F" w:rsidRDefault="004E4168" w:rsidP="00633B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 xml:space="preserve"> понимать)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  <w:p w:rsidR="004E4168" w:rsidRPr="00C6686F" w:rsidRDefault="004E4168" w:rsidP="00633B6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01360" w:rsidRDefault="00001360" w:rsidP="003308A4">
            <w:pPr>
              <w:ind w:firstLine="0"/>
              <w:rPr>
                <w:b/>
                <w:sz w:val="22"/>
                <w:szCs w:val="22"/>
              </w:rPr>
            </w:pPr>
          </w:p>
          <w:p w:rsidR="00001360" w:rsidRPr="00C6686F" w:rsidRDefault="00001360" w:rsidP="00633B6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4168" w:rsidRDefault="009846D2" w:rsidP="00633B60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</w:p>
          <w:p w:rsidR="004E4168" w:rsidRPr="009846D2" w:rsidRDefault="009846D2" w:rsidP="009846D2">
            <w:pPr>
              <w:ind w:firstLine="0"/>
              <w:jc w:val="center"/>
              <w:rPr>
                <w:sz w:val="22"/>
                <w:szCs w:val="22"/>
              </w:rPr>
            </w:pPr>
            <w:r w:rsidRPr="009846D2">
              <w:rPr>
                <w:sz w:val="22"/>
                <w:szCs w:val="22"/>
              </w:rPr>
              <w:lastRenderedPageBreak/>
              <w:t>(анализир</w:t>
            </w:r>
            <w:r w:rsidRPr="009846D2">
              <w:rPr>
                <w:sz w:val="22"/>
                <w:szCs w:val="22"/>
              </w:rPr>
              <w:t>о</w:t>
            </w:r>
            <w:r w:rsidRPr="009846D2">
              <w:rPr>
                <w:sz w:val="22"/>
                <w:szCs w:val="22"/>
              </w:rPr>
              <w:t>вать, пров</w:t>
            </w:r>
            <w:r w:rsidRPr="009846D2">
              <w:rPr>
                <w:sz w:val="22"/>
                <w:szCs w:val="22"/>
              </w:rPr>
              <w:t>о</w:t>
            </w:r>
            <w:r w:rsidRPr="009846D2">
              <w:rPr>
                <w:sz w:val="22"/>
                <w:szCs w:val="22"/>
              </w:rPr>
              <w:t>дить оценку)</w:t>
            </w:r>
          </w:p>
          <w:p w:rsidR="004E4168" w:rsidRPr="00C6686F" w:rsidRDefault="004E4168" w:rsidP="00633B6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4168" w:rsidRPr="00C6686F" w:rsidRDefault="004E4168" w:rsidP="003308A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670" w:type="dxa"/>
          </w:tcPr>
          <w:p w:rsidR="004E4168" w:rsidRDefault="00487986" w:rsidP="00F02D7C">
            <w:pPr>
              <w:pStyle w:val="af9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Теории и к</w:t>
            </w:r>
            <w:r w:rsidR="006A6F48">
              <w:rPr>
                <w:sz w:val="22"/>
              </w:rPr>
              <w:t>онцепци</w:t>
            </w:r>
            <w:r>
              <w:rPr>
                <w:sz w:val="22"/>
              </w:rPr>
              <w:t>и</w:t>
            </w:r>
            <w:r w:rsidR="006A6F48">
              <w:rPr>
                <w:sz w:val="22"/>
              </w:rPr>
              <w:t xml:space="preserve"> глобального общества;</w:t>
            </w:r>
          </w:p>
          <w:p w:rsidR="006A6F48" w:rsidRDefault="006A6F48" w:rsidP="00F02D7C">
            <w:pPr>
              <w:pStyle w:val="af9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Тенденции развития глобализации;</w:t>
            </w:r>
          </w:p>
          <w:p w:rsidR="006A6F48" w:rsidRDefault="006A6F48" w:rsidP="00F02D7C">
            <w:pPr>
              <w:pStyle w:val="af9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Современные особенности и перспективы антиглоб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лизма;</w:t>
            </w:r>
          </w:p>
          <w:p w:rsidR="006A6F48" w:rsidRDefault="006A6F48" w:rsidP="006A6F48">
            <w:pPr>
              <w:pStyle w:val="af9"/>
              <w:widowControl w:val="0"/>
              <w:tabs>
                <w:tab w:val="left" w:pos="317"/>
              </w:tabs>
              <w:spacing w:line="240" w:lineRule="auto"/>
              <w:ind w:left="317" w:firstLine="0"/>
              <w:jc w:val="both"/>
              <w:rPr>
                <w:sz w:val="22"/>
              </w:rPr>
            </w:pPr>
          </w:p>
          <w:p w:rsidR="006A6F48" w:rsidRPr="006A6F48" w:rsidRDefault="006A6F48" w:rsidP="00F02D7C">
            <w:pPr>
              <w:pStyle w:val="af9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Иметь навыки работы с научными текстами, критич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восприятия и оценки источников информации</w:t>
            </w:r>
            <w:r w:rsidR="00256D77">
              <w:rPr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</w:p>
          <w:p w:rsidR="006A6F48" w:rsidRPr="006A6F48" w:rsidRDefault="006A6F48" w:rsidP="006A6F48">
            <w:pPr>
              <w:pStyle w:val="af9"/>
              <w:widowControl w:val="0"/>
              <w:tabs>
                <w:tab w:val="left" w:pos="317"/>
              </w:tabs>
              <w:spacing w:line="240" w:lineRule="auto"/>
              <w:ind w:left="317" w:firstLine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424FA8" w:rsidRPr="00C6686F" w:rsidRDefault="00424FA8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spacing w:before="60"/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lastRenderedPageBreak/>
              <w:t>Лекции</w:t>
            </w:r>
          </w:p>
          <w:p w:rsidR="00424FA8" w:rsidRPr="00C6686F" w:rsidRDefault="00424FA8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424FA8" w:rsidRPr="00C6686F" w:rsidRDefault="00424FA8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A54093" w:rsidRPr="00C6686F" w:rsidRDefault="00424FA8" w:rsidP="009846D2">
            <w:pPr>
              <w:widowControl w:val="0"/>
              <w:spacing w:before="60"/>
              <w:ind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424FA8" w:rsidRPr="00C6686F" w:rsidRDefault="00424FA8" w:rsidP="009846D2">
            <w:pPr>
              <w:widowControl w:val="0"/>
              <w:ind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08018D" w:rsidRDefault="0008018D" w:rsidP="0008018D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</w:t>
            </w:r>
            <w:r>
              <w:rPr>
                <w:sz w:val="22"/>
              </w:rPr>
              <w:lastRenderedPageBreak/>
              <w:t>обсуждение, работа в малых группах.</w:t>
            </w:r>
          </w:p>
          <w:p w:rsidR="004E4168" w:rsidRPr="00C6686F" w:rsidRDefault="0008018D" w:rsidP="0008018D">
            <w:pPr>
              <w:widowControl w:val="0"/>
              <w:tabs>
                <w:tab w:val="left" w:pos="280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Методы мозгового штурма,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шение творческих задач, работа в группах.</w:t>
            </w:r>
          </w:p>
        </w:tc>
      </w:tr>
      <w:tr w:rsidR="004E4168" w:rsidRPr="00C6686F" w:rsidTr="009846D2">
        <w:trPr>
          <w:trHeight w:val="1210"/>
        </w:trPr>
        <w:tc>
          <w:tcPr>
            <w:tcW w:w="4361" w:type="dxa"/>
          </w:tcPr>
          <w:p w:rsidR="00DD28FA" w:rsidRDefault="00DD28FA" w:rsidP="009846D2">
            <w:pPr>
              <w:ind w:firstLine="0"/>
              <w:jc w:val="center"/>
              <w:rPr>
                <w:b/>
                <w:color w:val="000000"/>
              </w:rPr>
            </w:pPr>
          </w:p>
          <w:p w:rsidR="00DD28FA" w:rsidRDefault="00DD28FA" w:rsidP="009846D2">
            <w:pPr>
              <w:ind w:firstLine="0"/>
              <w:jc w:val="center"/>
              <w:rPr>
                <w:b/>
                <w:color w:val="000000"/>
              </w:rPr>
            </w:pPr>
          </w:p>
          <w:p w:rsidR="004E4168" w:rsidRPr="003308A4" w:rsidRDefault="009846D2" w:rsidP="009846D2">
            <w:pPr>
              <w:ind w:firstLine="0"/>
              <w:jc w:val="center"/>
              <w:rPr>
                <w:b/>
                <w:sz w:val="28"/>
                <w:szCs w:val="22"/>
              </w:rPr>
            </w:pPr>
            <w:r w:rsidRPr="003308A4">
              <w:rPr>
                <w:b/>
                <w:color w:val="000000"/>
              </w:rPr>
              <w:t>ПК-</w:t>
            </w:r>
            <w:r w:rsidR="003308A4" w:rsidRPr="003308A4">
              <w:rPr>
                <w:b/>
                <w:color w:val="000000"/>
              </w:rPr>
              <w:t>7</w:t>
            </w:r>
          </w:p>
          <w:p w:rsidR="004E4168" w:rsidRPr="00C6686F" w:rsidRDefault="003308A4" w:rsidP="009846D2">
            <w:pPr>
              <w:ind w:firstLine="0"/>
              <w:jc w:val="both"/>
              <w:rPr>
                <w:b/>
                <w:color w:val="000000"/>
                <w:sz w:val="20"/>
              </w:rPr>
            </w:pPr>
            <w:r>
              <w:t>Способность использовать базовые те</w:t>
            </w:r>
            <w:r>
              <w:t>о</w:t>
            </w:r>
            <w:r>
              <w:t>ретические знания, практические нав</w:t>
            </w:r>
            <w:r>
              <w:t>ы</w:t>
            </w:r>
            <w:r>
              <w:t>ки и умения для участия в научных и научно-прикладных исследованиях, аналитической и консалтинговой де</w:t>
            </w:r>
            <w:r>
              <w:t>я</w:t>
            </w:r>
            <w:r>
              <w:t>тельности</w:t>
            </w:r>
          </w:p>
        </w:tc>
        <w:tc>
          <w:tcPr>
            <w:tcW w:w="1559" w:type="dxa"/>
            <w:vAlign w:val="center"/>
          </w:tcPr>
          <w:p w:rsidR="009846D2" w:rsidRDefault="006A6F48" w:rsidP="0033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</w:p>
          <w:p w:rsidR="009846D2" w:rsidRPr="009846D2" w:rsidRDefault="009846D2" w:rsidP="009846D2">
            <w:pPr>
              <w:ind w:firstLine="0"/>
              <w:jc w:val="center"/>
              <w:rPr>
                <w:sz w:val="22"/>
                <w:szCs w:val="22"/>
              </w:rPr>
            </w:pPr>
            <w:r w:rsidRPr="009846D2">
              <w:rPr>
                <w:sz w:val="22"/>
                <w:szCs w:val="22"/>
              </w:rPr>
              <w:t>(анализир</w:t>
            </w:r>
            <w:r w:rsidRPr="009846D2">
              <w:rPr>
                <w:sz w:val="22"/>
                <w:szCs w:val="22"/>
              </w:rPr>
              <w:t>о</w:t>
            </w:r>
            <w:r w:rsidRPr="009846D2">
              <w:rPr>
                <w:sz w:val="22"/>
                <w:szCs w:val="22"/>
              </w:rPr>
              <w:t>вать, пров</w:t>
            </w:r>
            <w:r w:rsidRPr="009846D2">
              <w:rPr>
                <w:sz w:val="22"/>
                <w:szCs w:val="22"/>
              </w:rPr>
              <w:t>о</w:t>
            </w:r>
            <w:r w:rsidRPr="009846D2">
              <w:rPr>
                <w:sz w:val="22"/>
                <w:szCs w:val="22"/>
              </w:rPr>
              <w:t>дить оценку)</w:t>
            </w:r>
          </w:p>
          <w:p w:rsidR="009846D2" w:rsidRDefault="009846D2" w:rsidP="009846D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D28FA" w:rsidRDefault="00DD28FA" w:rsidP="009846D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D28FA" w:rsidRDefault="00DD28FA" w:rsidP="00DD28FA">
            <w:pPr>
              <w:ind w:firstLine="0"/>
              <w:rPr>
                <w:b/>
                <w:sz w:val="22"/>
                <w:szCs w:val="22"/>
              </w:rPr>
            </w:pPr>
          </w:p>
          <w:p w:rsidR="009846D2" w:rsidRPr="00C6686F" w:rsidRDefault="00356200" w:rsidP="0033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3308A4">
              <w:rPr>
                <w:b/>
                <w:sz w:val="22"/>
                <w:szCs w:val="22"/>
              </w:rPr>
              <w:t>ЛАДЕТЬ</w:t>
            </w:r>
          </w:p>
          <w:p w:rsidR="004E4168" w:rsidRPr="00C6686F" w:rsidRDefault="004E4168" w:rsidP="009846D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356200" w:rsidRPr="00356200" w:rsidRDefault="00356200" w:rsidP="00356200">
            <w:pPr>
              <w:widowControl w:val="0"/>
              <w:tabs>
                <w:tab w:val="left" w:pos="318"/>
                <w:tab w:val="left" w:pos="2775"/>
              </w:tabs>
              <w:ind w:left="34" w:firstLine="0"/>
              <w:jc w:val="both"/>
              <w:rPr>
                <w:sz w:val="22"/>
              </w:rPr>
            </w:pPr>
          </w:p>
          <w:p w:rsidR="00385278" w:rsidRDefault="00DD28FA" w:rsidP="00F02D7C">
            <w:pPr>
              <w:pStyle w:val="af9"/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2775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Понимать содержание и направленность социальных процессов в контексте глобализации;</w:t>
            </w:r>
          </w:p>
          <w:p w:rsidR="00DD28FA" w:rsidRDefault="00DD28FA" w:rsidP="00F02D7C">
            <w:pPr>
              <w:pStyle w:val="af9"/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2775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Анализировать конкретные проявления и последствия процессов глобализации в различных странах;</w:t>
            </w:r>
          </w:p>
          <w:p w:rsidR="00DD28FA" w:rsidRDefault="00DD28FA" w:rsidP="00DD28FA">
            <w:pPr>
              <w:pStyle w:val="af9"/>
              <w:widowControl w:val="0"/>
              <w:tabs>
                <w:tab w:val="left" w:pos="318"/>
                <w:tab w:val="left" w:pos="2775"/>
              </w:tabs>
              <w:spacing w:line="240" w:lineRule="auto"/>
              <w:ind w:left="317" w:firstLine="0"/>
              <w:jc w:val="both"/>
              <w:rPr>
                <w:sz w:val="22"/>
              </w:rPr>
            </w:pPr>
          </w:p>
          <w:p w:rsidR="00DD28FA" w:rsidRDefault="00DD28FA" w:rsidP="00DD28FA">
            <w:pPr>
              <w:pStyle w:val="af9"/>
              <w:widowControl w:val="0"/>
              <w:tabs>
                <w:tab w:val="left" w:pos="318"/>
                <w:tab w:val="left" w:pos="2775"/>
              </w:tabs>
              <w:spacing w:line="240" w:lineRule="auto"/>
              <w:ind w:left="317" w:firstLine="0"/>
              <w:jc w:val="both"/>
              <w:rPr>
                <w:sz w:val="22"/>
              </w:rPr>
            </w:pPr>
          </w:p>
          <w:p w:rsidR="00DD28FA" w:rsidRPr="00DD28FA" w:rsidRDefault="00DD28FA" w:rsidP="00F02D7C">
            <w:pPr>
              <w:pStyle w:val="af9"/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2775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Навыками восприятия и анализа текстов, посвяще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изучению процессов глобализации;</w:t>
            </w:r>
          </w:p>
          <w:p w:rsidR="00DD28FA" w:rsidRPr="00DD28FA" w:rsidRDefault="00DD28FA" w:rsidP="00F02D7C">
            <w:pPr>
              <w:pStyle w:val="af9"/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2775"/>
              </w:tabs>
              <w:spacing w:line="240" w:lineRule="auto"/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Навыками восприятия и логического осмысления 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тистических данных</w:t>
            </w:r>
          </w:p>
        </w:tc>
        <w:tc>
          <w:tcPr>
            <w:tcW w:w="3402" w:type="dxa"/>
          </w:tcPr>
          <w:p w:rsidR="009846D2" w:rsidRPr="00C6686F" w:rsidRDefault="009846D2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9846D2" w:rsidRPr="00C6686F" w:rsidRDefault="009846D2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9846D2" w:rsidRPr="00C6686F" w:rsidRDefault="009846D2" w:rsidP="00F02D7C">
            <w:pPr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9846D2" w:rsidRPr="00C6686F" w:rsidRDefault="009846D2" w:rsidP="009846D2">
            <w:pPr>
              <w:widowControl w:val="0"/>
              <w:spacing w:before="60"/>
              <w:ind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9846D2" w:rsidRPr="00C6686F" w:rsidRDefault="009846D2" w:rsidP="009846D2">
            <w:pPr>
              <w:widowControl w:val="0"/>
              <w:ind w:firstLine="0"/>
              <w:jc w:val="both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08018D" w:rsidRDefault="0008018D" w:rsidP="0008018D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4E4168" w:rsidRPr="00C6686F" w:rsidRDefault="0008018D" w:rsidP="0008018D">
            <w:pPr>
              <w:widowControl w:val="0"/>
              <w:tabs>
                <w:tab w:val="left" w:pos="28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Методы мозгового штурма,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шение творческих задач, работа в группах.</w:t>
            </w:r>
          </w:p>
        </w:tc>
      </w:tr>
    </w:tbl>
    <w:p w:rsidR="00C03014" w:rsidRPr="00A45D41" w:rsidRDefault="00C03014" w:rsidP="00A10876">
      <w:pPr>
        <w:pStyle w:val="10"/>
        <w:keepNext w:val="0"/>
        <w:widowControl w:val="0"/>
        <w:tabs>
          <w:tab w:val="clear" w:pos="3402"/>
          <w:tab w:val="left" w:pos="284"/>
        </w:tabs>
        <w:spacing w:before="0" w:after="0"/>
        <w:rPr>
          <w:szCs w:val="24"/>
        </w:rPr>
        <w:sectPr w:rsidR="00C03014" w:rsidRPr="00A45D41" w:rsidSect="007F4548">
          <w:pgSz w:w="16820" w:h="11900" w:orient="landscape"/>
          <w:pgMar w:top="567" w:right="851" w:bottom="1134" w:left="1134" w:header="720" w:footer="794" w:gutter="0"/>
          <w:cols w:space="60"/>
          <w:noEndnote/>
        </w:sectPr>
      </w:pPr>
    </w:p>
    <w:p w:rsidR="009859A7" w:rsidRPr="00C6686F" w:rsidRDefault="009859A7" w:rsidP="00A10876">
      <w:pPr>
        <w:pStyle w:val="10"/>
        <w:keepNext w:val="0"/>
        <w:widowControl w:val="0"/>
        <w:tabs>
          <w:tab w:val="clear" w:pos="3402"/>
          <w:tab w:val="left" w:pos="284"/>
        </w:tabs>
        <w:spacing w:before="0" w:after="0"/>
      </w:pPr>
      <w:bookmarkStart w:id="1" w:name="_Toc459828576"/>
      <w:r w:rsidRPr="00C6686F">
        <w:rPr>
          <w:szCs w:val="24"/>
        </w:rPr>
        <w:lastRenderedPageBreak/>
        <w:t>2</w:t>
      </w:r>
      <w:r w:rsidR="00EB780C" w:rsidRPr="00C6686F">
        <w:rPr>
          <w:szCs w:val="24"/>
        </w:rPr>
        <w:t>.</w:t>
      </w:r>
      <w:r w:rsidR="00B51740" w:rsidRPr="00C6686F">
        <w:rPr>
          <w:szCs w:val="24"/>
        </w:rPr>
        <w:t xml:space="preserve"> </w:t>
      </w:r>
      <w:r w:rsidRPr="00C6686F">
        <w:t>МЕСТО ДИСЦИПЛИНЫ В</w:t>
      </w:r>
      <w:r w:rsidR="00DB0639" w:rsidRPr="00C6686F">
        <w:t xml:space="preserve"> </w:t>
      </w:r>
      <w:r w:rsidRPr="00C6686F">
        <w:t xml:space="preserve">СТРУКТУРЕ </w:t>
      </w:r>
      <w:r w:rsidR="00F14554" w:rsidRPr="00C6686F">
        <w:t>ОБРАЗОВАТЕЛЬНОЙ ПРОГРАММЫ</w:t>
      </w:r>
      <w:bookmarkEnd w:id="1"/>
    </w:p>
    <w:p w:rsidR="00C8009C" w:rsidRPr="00C6686F" w:rsidRDefault="00C8009C" w:rsidP="00A10876">
      <w:pPr>
        <w:widowControl w:val="0"/>
      </w:pPr>
    </w:p>
    <w:p w:rsidR="0008018D" w:rsidRDefault="0008018D" w:rsidP="0008018D">
      <w:pPr>
        <w:widowControl w:val="0"/>
        <w:jc w:val="both"/>
      </w:pPr>
      <w:r w:rsidRPr="00A10876">
        <w:t xml:space="preserve">Дисциплина входит в </w:t>
      </w:r>
      <w:r>
        <w:t>дисциплины по выбору</w:t>
      </w:r>
      <w:r w:rsidR="00071104">
        <w:t xml:space="preserve"> Блока 1 </w:t>
      </w:r>
      <w:r w:rsidRPr="00425386">
        <w:rPr>
          <w:rFonts w:eastAsia="Calibri"/>
          <w:lang w:eastAsia="en-US"/>
        </w:rPr>
        <w:t>образовательной программы</w:t>
      </w:r>
      <w:r w:rsidRPr="00425386">
        <w:t xml:space="preserve"> </w:t>
      </w:r>
      <w:proofErr w:type="spellStart"/>
      <w:r w:rsidRPr="00425386">
        <w:t>бакал</w:t>
      </w:r>
      <w:r w:rsidR="00071104">
        <w:t>а</w:t>
      </w:r>
      <w:r w:rsidRPr="00425386">
        <w:t>в</w:t>
      </w:r>
      <w:r w:rsidRPr="00425386">
        <w:t>рита</w:t>
      </w:r>
      <w:proofErr w:type="spellEnd"/>
      <w:r w:rsidRPr="00425386">
        <w:t xml:space="preserve"> по направлению подготовки</w:t>
      </w:r>
      <w:r>
        <w:t xml:space="preserve"> 39.06.01 – «Социология», профиль «Социология инженерной деятельности и инновационных процессов».</w:t>
      </w:r>
    </w:p>
    <w:p w:rsidR="0008018D" w:rsidRPr="00425386" w:rsidRDefault="0008018D" w:rsidP="0008018D">
      <w:pPr>
        <w:widowControl w:val="0"/>
        <w:jc w:val="both"/>
        <w:rPr>
          <w:szCs w:val="24"/>
        </w:rPr>
      </w:pPr>
      <w:r w:rsidRPr="00425386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08018D" w:rsidRPr="00425386" w:rsidRDefault="0008018D" w:rsidP="0008018D">
      <w:pPr>
        <w:widowControl w:val="0"/>
        <w:jc w:val="both"/>
        <w:rPr>
          <w:szCs w:val="24"/>
        </w:rPr>
      </w:pPr>
      <w:r w:rsidRPr="00425386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08018D" w:rsidRDefault="0008018D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История</w:t>
      </w:r>
    </w:p>
    <w:p w:rsidR="0008018D" w:rsidRPr="004C76A9" w:rsidRDefault="0008018D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Психология и педагогика</w:t>
      </w:r>
      <w:r w:rsidRPr="004C76A9">
        <w:rPr>
          <w:szCs w:val="24"/>
        </w:rPr>
        <w:t>;</w:t>
      </w:r>
    </w:p>
    <w:p w:rsidR="00CD02B6" w:rsidRPr="0008018D" w:rsidRDefault="00BF5A0E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Экономика;</w:t>
      </w:r>
    </w:p>
    <w:p w:rsidR="00BF5A0E" w:rsidRPr="0008018D" w:rsidRDefault="00BF5A0E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Культурология;</w:t>
      </w:r>
    </w:p>
    <w:p w:rsidR="00BF5A0E" w:rsidRPr="0008018D" w:rsidRDefault="00BF5A0E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Демография;</w:t>
      </w:r>
    </w:p>
    <w:p w:rsidR="00BF5A0E" w:rsidRPr="0008018D" w:rsidRDefault="00BF5A0E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Социология коммуникаций;</w:t>
      </w:r>
    </w:p>
    <w:p w:rsidR="00BF5A0E" w:rsidRPr="0008018D" w:rsidRDefault="00BF5A0E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Политическая социология;</w:t>
      </w:r>
    </w:p>
    <w:p w:rsidR="00BF5A0E" w:rsidRPr="0008018D" w:rsidRDefault="00BF5A0E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Управление человеческими ресурсами;</w:t>
      </w:r>
    </w:p>
    <w:p w:rsidR="00BF5A0E" w:rsidRPr="0008018D" w:rsidRDefault="00BF5A0E" w:rsidP="00F02D7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Современные социологические теории;</w:t>
      </w:r>
    </w:p>
    <w:p w:rsidR="00F23098" w:rsidRPr="0008018D" w:rsidRDefault="00F23098" w:rsidP="00F02D7C">
      <w:pPr>
        <w:numPr>
          <w:ilvl w:val="0"/>
          <w:numId w:val="22"/>
        </w:numPr>
        <w:rPr>
          <w:szCs w:val="24"/>
        </w:rPr>
      </w:pPr>
      <w:r w:rsidRPr="00F23098">
        <w:rPr>
          <w:szCs w:val="24"/>
        </w:rPr>
        <w:t>Основы социологии (введение в специальность);</w:t>
      </w:r>
    </w:p>
    <w:p w:rsidR="00F23098" w:rsidRPr="0008018D" w:rsidRDefault="00F23098" w:rsidP="00F02D7C">
      <w:pPr>
        <w:numPr>
          <w:ilvl w:val="0"/>
          <w:numId w:val="22"/>
        </w:numPr>
        <w:rPr>
          <w:szCs w:val="24"/>
        </w:rPr>
      </w:pPr>
      <w:r w:rsidRPr="00F23098">
        <w:rPr>
          <w:szCs w:val="24"/>
        </w:rPr>
        <w:t>Современные информационные технологии в социальных науках.</w:t>
      </w:r>
    </w:p>
    <w:p w:rsidR="003C5267" w:rsidRPr="0008018D" w:rsidRDefault="003C5267" w:rsidP="0008018D">
      <w:pPr>
        <w:ind w:left="1069" w:firstLine="0"/>
        <w:rPr>
          <w:szCs w:val="24"/>
        </w:rPr>
      </w:pPr>
    </w:p>
    <w:p w:rsidR="001D0D0A" w:rsidRPr="005450F6" w:rsidRDefault="001D0D0A" w:rsidP="005450F6">
      <w:pPr>
        <w:widowControl w:val="0"/>
        <w:jc w:val="both"/>
        <w:sectPr w:rsidR="001D0D0A" w:rsidRPr="005450F6" w:rsidSect="001D0D0A">
          <w:pgSz w:w="11900" w:h="16820"/>
          <w:pgMar w:top="1134" w:right="567" w:bottom="851" w:left="1134" w:header="720" w:footer="794" w:gutter="0"/>
          <w:cols w:space="60"/>
          <w:noEndnote/>
        </w:sectPr>
      </w:pPr>
      <w:r w:rsidRPr="00C6686F">
        <w:rPr>
          <w:szCs w:val="24"/>
        </w:rPr>
        <w:t>Освоение учебной дисциплины связано с формированием компетенций с учетом матрицы компетенций ОПОП по направлению подготовки</w:t>
      </w:r>
      <w:r>
        <w:rPr>
          <w:szCs w:val="24"/>
        </w:rPr>
        <w:t xml:space="preserve"> </w:t>
      </w:r>
      <w:r w:rsidR="00F23098">
        <w:rPr>
          <w:rFonts w:eastAsia="Calibri"/>
          <w:szCs w:val="24"/>
          <w:lang w:eastAsia="en-US"/>
        </w:rPr>
        <w:t>39</w:t>
      </w:r>
      <w:r w:rsidR="00F23098" w:rsidRPr="00C6686F">
        <w:rPr>
          <w:rFonts w:eastAsia="Calibri"/>
          <w:szCs w:val="24"/>
          <w:lang w:eastAsia="en-US"/>
        </w:rPr>
        <w:t>.03.0</w:t>
      </w:r>
      <w:r w:rsidR="00F23098">
        <w:rPr>
          <w:rFonts w:eastAsia="Calibri"/>
          <w:szCs w:val="24"/>
          <w:lang w:eastAsia="en-US"/>
        </w:rPr>
        <w:t>1</w:t>
      </w:r>
      <w:r w:rsidR="00F23098" w:rsidRPr="00C6686F">
        <w:rPr>
          <w:rFonts w:eastAsia="Calibri"/>
          <w:szCs w:val="24"/>
          <w:lang w:eastAsia="en-US"/>
        </w:rPr>
        <w:t xml:space="preserve"> «</w:t>
      </w:r>
      <w:r w:rsidR="00F23098">
        <w:rPr>
          <w:rFonts w:eastAsia="Calibri"/>
          <w:szCs w:val="24"/>
          <w:lang w:eastAsia="en-US"/>
        </w:rPr>
        <w:t>Социология</w:t>
      </w:r>
      <w:r w:rsidR="00F23098" w:rsidRPr="00C6686F">
        <w:rPr>
          <w:rFonts w:eastAsia="Calibri"/>
          <w:szCs w:val="24"/>
          <w:lang w:eastAsia="en-US"/>
        </w:rPr>
        <w:t xml:space="preserve">» (уровень </w:t>
      </w:r>
      <w:proofErr w:type="spellStart"/>
      <w:r w:rsidR="00F23098" w:rsidRPr="00C6686F">
        <w:rPr>
          <w:rFonts w:eastAsia="Calibri"/>
          <w:szCs w:val="24"/>
          <w:lang w:eastAsia="en-US"/>
        </w:rPr>
        <w:t>бакалавриата</w:t>
      </w:r>
      <w:proofErr w:type="spellEnd"/>
      <w:r w:rsidR="00F23098" w:rsidRPr="00C6686F">
        <w:rPr>
          <w:rFonts w:eastAsia="Calibri"/>
          <w:szCs w:val="24"/>
          <w:lang w:eastAsia="en-US"/>
        </w:rPr>
        <w:t>), профиль</w:t>
      </w:r>
      <w:r w:rsidR="00F23098">
        <w:rPr>
          <w:rFonts w:eastAsia="Calibri"/>
          <w:szCs w:val="24"/>
          <w:lang w:eastAsia="en-US"/>
        </w:rPr>
        <w:t xml:space="preserve"> </w:t>
      </w:r>
      <w:r w:rsidR="00F23098" w:rsidRPr="00C6686F">
        <w:rPr>
          <w:rStyle w:val="apple-converted-space"/>
          <w:color w:val="222222"/>
          <w:szCs w:val="24"/>
          <w:shd w:val="clear" w:color="auto" w:fill="FFFFFF"/>
        </w:rPr>
        <w:t>«</w:t>
      </w:r>
      <w:r w:rsidR="00F23098">
        <w:rPr>
          <w:color w:val="222222"/>
          <w:szCs w:val="24"/>
          <w:shd w:val="clear" w:color="auto" w:fill="FFFFFF"/>
        </w:rPr>
        <w:t>Социология инженерной деятельности и инновационных процессов</w:t>
      </w:r>
      <w:r w:rsidR="00F23098" w:rsidRPr="00C6686F">
        <w:rPr>
          <w:color w:val="222222"/>
          <w:szCs w:val="24"/>
          <w:shd w:val="clear" w:color="auto" w:fill="FFFFFF"/>
        </w:rPr>
        <w:t>»</w:t>
      </w:r>
      <w:r w:rsidR="005450F6">
        <w:t>.</w:t>
      </w:r>
    </w:p>
    <w:p w:rsidR="008929EB" w:rsidRPr="00C6686F" w:rsidRDefault="00984C18" w:rsidP="001D0D0A">
      <w:pPr>
        <w:pStyle w:val="10"/>
        <w:keepNext w:val="0"/>
        <w:widowControl w:val="0"/>
        <w:spacing w:before="0" w:after="0"/>
      </w:pPr>
      <w:bookmarkStart w:id="2" w:name="_Toc459828577"/>
      <w:r w:rsidRPr="00C6686F">
        <w:lastRenderedPageBreak/>
        <w:t>3</w:t>
      </w:r>
      <w:r w:rsidR="001D0D0A" w:rsidRPr="00A45D41">
        <w:t xml:space="preserve"> </w:t>
      </w:r>
      <w:r w:rsidR="00FA70CB" w:rsidRPr="00C6686F">
        <w:t xml:space="preserve">. </w:t>
      </w:r>
      <w:r w:rsidRPr="00C6686F">
        <w:t>ОБЪЕМ ДИСЦИПЛИНЫ</w:t>
      </w:r>
      <w:bookmarkEnd w:id="2"/>
    </w:p>
    <w:p w:rsidR="002533CE" w:rsidRPr="00C6686F" w:rsidRDefault="002533CE" w:rsidP="002533CE">
      <w:pPr>
        <w:jc w:val="both"/>
        <w:rPr>
          <w:color w:val="000000"/>
          <w:szCs w:val="24"/>
        </w:rPr>
      </w:pPr>
      <w:r w:rsidRPr="00C6686F">
        <w:rPr>
          <w:color w:val="000000"/>
          <w:szCs w:val="24"/>
        </w:rPr>
        <w:t xml:space="preserve">Общий объем дисциплины составляет </w:t>
      </w:r>
      <w:r w:rsidR="00A847E1">
        <w:rPr>
          <w:color w:val="000000"/>
          <w:szCs w:val="24"/>
        </w:rPr>
        <w:t>3</w:t>
      </w:r>
      <w:r w:rsidRPr="00C6686F">
        <w:rPr>
          <w:color w:val="000000"/>
          <w:szCs w:val="24"/>
        </w:rPr>
        <w:t xml:space="preserve"> зачетны</w:t>
      </w:r>
      <w:r w:rsidR="005450F6">
        <w:rPr>
          <w:color w:val="000000"/>
          <w:szCs w:val="24"/>
        </w:rPr>
        <w:t>е</w:t>
      </w:r>
      <w:r w:rsidRPr="00C6686F">
        <w:rPr>
          <w:color w:val="000000"/>
          <w:szCs w:val="24"/>
        </w:rPr>
        <w:t xml:space="preserve"> единиц</w:t>
      </w:r>
      <w:r w:rsidR="005450F6">
        <w:rPr>
          <w:color w:val="000000"/>
          <w:szCs w:val="24"/>
        </w:rPr>
        <w:t>ы</w:t>
      </w:r>
      <w:r w:rsidRPr="00C6686F">
        <w:rPr>
          <w:color w:val="000000"/>
          <w:szCs w:val="24"/>
        </w:rPr>
        <w:t xml:space="preserve"> (</w:t>
      </w:r>
      <w:proofErr w:type="spellStart"/>
      <w:r w:rsidRPr="00C6686F">
        <w:rPr>
          <w:color w:val="000000"/>
          <w:szCs w:val="24"/>
        </w:rPr>
        <w:t>з.е</w:t>
      </w:r>
      <w:proofErr w:type="spellEnd"/>
      <w:r w:rsidRPr="00C6686F">
        <w:rPr>
          <w:color w:val="000000"/>
          <w:szCs w:val="24"/>
        </w:rPr>
        <w:t xml:space="preserve">.), </w:t>
      </w:r>
      <w:r w:rsidR="00A847E1">
        <w:rPr>
          <w:color w:val="000000"/>
          <w:szCs w:val="24"/>
        </w:rPr>
        <w:t>108</w:t>
      </w:r>
      <w:r w:rsidRPr="00C6686F">
        <w:rPr>
          <w:color w:val="000000"/>
          <w:szCs w:val="24"/>
        </w:rPr>
        <w:t xml:space="preserve"> час. </w:t>
      </w:r>
    </w:p>
    <w:p w:rsidR="002533CE" w:rsidRPr="00C6686F" w:rsidRDefault="002533CE" w:rsidP="002533CE">
      <w:pPr>
        <w:jc w:val="both"/>
        <w:rPr>
          <w:color w:val="000000"/>
          <w:szCs w:val="24"/>
        </w:rPr>
      </w:pPr>
      <w:r w:rsidRPr="00C6686F">
        <w:rPr>
          <w:color w:val="000000"/>
          <w:szCs w:val="24"/>
        </w:rPr>
        <w:t>В том числе:</w:t>
      </w:r>
      <w:r w:rsidR="003A3C40">
        <w:rPr>
          <w:color w:val="000000"/>
          <w:szCs w:val="24"/>
        </w:rPr>
        <w:t xml:space="preserve"> </w:t>
      </w:r>
      <w:r w:rsidR="00A847E1">
        <w:rPr>
          <w:color w:val="000000"/>
          <w:szCs w:val="24"/>
        </w:rPr>
        <w:t>8</w:t>
      </w:r>
      <w:r w:rsidRPr="00C6686F">
        <w:rPr>
          <w:color w:val="000000"/>
          <w:szCs w:val="24"/>
        </w:rPr>
        <w:t xml:space="preserve"> семестр - </w:t>
      </w:r>
      <w:r w:rsidR="00A847E1">
        <w:rPr>
          <w:color w:val="000000"/>
          <w:szCs w:val="24"/>
        </w:rPr>
        <w:t>3</w:t>
      </w:r>
      <w:r w:rsidRPr="00C6686F">
        <w:rPr>
          <w:color w:val="000000"/>
          <w:szCs w:val="24"/>
        </w:rPr>
        <w:t xml:space="preserve"> </w:t>
      </w:r>
      <w:proofErr w:type="spellStart"/>
      <w:r w:rsidRPr="00C6686F">
        <w:rPr>
          <w:color w:val="000000"/>
          <w:szCs w:val="24"/>
        </w:rPr>
        <w:t>з.е</w:t>
      </w:r>
      <w:proofErr w:type="spellEnd"/>
      <w:r w:rsidRPr="00C6686F">
        <w:rPr>
          <w:color w:val="000000"/>
          <w:szCs w:val="24"/>
        </w:rPr>
        <w:t>. (</w:t>
      </w:r>
      <w:r w:rsidR="00A847E1">
        <w:rPr>
          <w:color w:val="000000"/>
          <w:szCs w:val="24"/>
        </w:rPr>
        <w:t>108</w:t>
      </w:r>
      <w:r w:rsidR="005450F6">
        <w:rPr>
          <w:color w:val="000000"/>
          <w:szCs w:val="24"/>
        </w:rPr>
        <w:t xml:space="preserve"> </w:t>
      </w:r>
      <w:r w:rsidRPr="00C6686F">
        <w:rPr>
          <w:color w:val="000000"/>
          <w:szCs w:val="24"/>
        </w:rPr>
        <w:t>час.)</w:t>
      </w:r>
      <w:r w:rsidR="005450F6">
        <w:rPr>
          <w:color w:val="000000"/>
          <w:szCs w:val="24"/>
        </w:rPr>
        <w:t>.</w:t>
      </w:r>
    </w:p>
    <w:p w:rsidR="002533CE" w:rsidRPr="00C6686F" w:rsidRDefault="002533CE" w:rsidP="002533CE">
      <w:pPr>
        <w:ind w:firstLine="0"/>
        <w:contextualSpacing/>
        <w:jc w:val="both"/>
        <w:rPr>
          <w:color w:val="000000"/>
          <w:szCs w:val="24"/>
        </w:rPr>
      </w:pPr>
    </w:p>
    <w:p w:rsidR="00F81C5A" w:rsidRPr="00C6686F" w:rsidRDefault="00F81C5A" w:rsidP="00A10876">
      <w:pPr>
        <w:widowControl w:val="0"/>
        <w:ind w:firstLine="0"/>
        <w:contextualSpacing/>
        <w:jc w:val="both"/>
        <w:rPr>
          <w:color w:val="000000"/>
          <w:szCs w:val="24"/>
        </w:rPr>
      </w:pPr>
    </w:p>
    <w:p w:rsidR="00F40020" w:rsidRDefault="00AB066D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t>Таблица 2</w:t>
      </w:r>
      <w:r w:rsidR="00A379FD" w:rsidRPr="00C6686F">
        <w:rPr>
          <w:rStyle w:val="FontStyle141"/>
          <w:i w:val="0"/>
          <w:sz w:val="24"/>
          <w:szCs w:val="24"/>
        </w:rPr>
        <w:t>.</w:t>
      </w:r>
      <w:r w:rsidR="00A379FD" w:rsidRPr="00C6686F">
        <w:rPr>
          <w:rStyle w:val="FontStyle141"/>
          <w:b w:val="0"/>
          <w:i w:val="0"/>
          <w:sz w:val="24"/>
          <w:szCs w:val="24"/>
        </w:rPr>
        <w:t xml:space="preserve"> </w:t>
      </w:r>
      <w:r w:rsidR="00F40020" w:rsidRPr="00C6686F">
        <w:rPr>
          <w:rStyle w:val="FontStyle141"/>
          <w:b w:val="0"/>
          <w:i w:val="0"/>
          <w:sz w:val="24"/>
          <w:szCs w:val="24"/>
        </w:rPr>
        <w:t>Объём дисциплины по видам учебных занятий (в часах)</w:t>
      </w:r>
    </w:p>
    <w:p w:rsidR="00163433" w:rsidRDefault="00163433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p w:rsidR="00163433" w:rsidRDefault="00163433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2126"/>
      </w:tblGrid>
      <w:tr w:rsidR="00163433" w:rsidRPr="00A10876" w:rsidTr="00BC300F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33" w:rsidRPr="00A10876" w:rsidRDefault="00163433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Style w:val="FontStyle138"/>
                <w:color w:val="000000"/>
                <w:szCs w:val="24"/>
              </w:rPr>
            </w:pPr>
            <w:r w:rsidRPr="00A10876">
              <w:rPr>
                <w:szCs w:val="24"/>
              </w:rPr>
              <w:t>Виды учебной работы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33" w:rsidRPr="00A10876" w:rsidRDefault="00163433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38"/>
                <w:i w:val="0"/>
                <w:color w:val="000000"/>
                <w:szCs w:val="24"/>
              </w:rPr>
            </w:pPr>
            <w:r w:rsidRPr="00A10876">
              <w:rPr>
                <w:rStyle w:val="FontStyle138"/>
                <w:i w:val="0"/>
                <w:color w:val="000000"/>
                <w:szCs w:val="24"/>
              </w:rPr>
              <w:t xml:space="preserve">Объем </w:t>
            </w:r>
            <w:r w:rsidRPr="00A10876">
              <w:rPr>
                <w:szCs w:val="24"/>
              </w:rPr>
              <w:t>в часах по семестрам</w:t>
            </w:r>
          </w:p>
        </w:tc>
      </w:tr>
      <w:tr w:rsidR="004876BF" w:rsidRPr="00A10876" w:rsidTr="004876BF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BF" w:rsidRPr="00A10876" w:rsidRDefault="004876BF" w:rsidP="00BC300F">
            <w:pPr>
              <w:widowControl w:val="0"/>
              <w:ind w:firstLine="0"/>
              <w:rPr>
                <w:rStyle w:val="FontStyle138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BF" w:rsidRPr="00A10876" w:rsidRDefault="004876BF" w:rsidP="00BC300F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BF" w:rsidRPr="00A10876" w:rsidRDefault="004876BF" w:rsidP="00BC300F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  <w:r w:rsidRPr="00A10876">
              <w:rPr>
                <w:i w:val="0"/>
                <w:sz w:val="24"/>
                <w:szCs w:val="24"/>
              </w:rPr>
              <w:t xml:space="preserve"> </w:t>
            </w:r>
          </w:p>
          <w:p w:rsidR="004876BF" w:rsidRPr="00A10876" w:rsidRDefault="004876BF" w:rsidP="00BC300F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  <w:p w:rsidR="004876BF" w:rsidRPr="00A10876" w:rsidRDefault="004876BF" w:rsidP="00BC300F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163433" w:rsidRPr="00A10876" w:rsidTr="00BC300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3" w:rsidRPr="00EC57EA" w:rsidRDefault="00163433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EC57EA">
              <w:rPr>
                <w:b/>
                <w:szCs w:val="24"/>
              </w:rPr>
              <w:t>1</w:t>
            </w:r>
            <w:r w:rsidRPr="00EC57EA">
              <w:rPr>
                <w:b/>
                <w:sz w:val="28"/>
                <w:szCs w:val="28"/>
              </w:rPr>
              <w:t xml:space="preserve">. Контактная работа </w:t>
            </w:r>
            <w:r w:rsidRPr="00EC57EA">
              <w:rPr>
                <w:b/>
                <w:color w:val="000000"/>
                <w:sz w:val="28"/>
                <w:szCs w:val="28"/>
              </w:rPr>
              <w:t>обучающихся с препод</w:t>
            </w:r>
            <w:r w:rsidRPr="00EC57EA">
              <w:rPr>
                <w:b/>
                <w:color w:val="000000"/>
                <w:sz w:val="28"/>
                <w:szCs w:val="28"/>
              </w:rPr>
              <w:t>а</w:t>
            </w:r>
            <w:r w:rsidRPr="00EC57EA">
              <w:rPr>
                <w:b/>
                <w:color w:val="000000"/>
                <w:sz w:val="28"/>
                <w:szCs w:val="28"/>
              </w:rPr>
              <w:t xml:space="preserve">вателем </w:t>
            </w:r>
            <w:r w:rsidRPr="00EC57EA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33" w:rsidRPr="00EC57EA" w:rsidRDefault="00163433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  <w:szCs w:val="24"/>
              </w:rPr>
            </w:pP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BF" w:rsidRPr="00EC57EA" w:rsidRDefault="004876BF" w:rsidP="00BC300F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Аудиторная работа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A10876" w:rsidRDefault="004876BF" w:rsidP="00BC300F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</w:rPr>
              <w:t>Л</w:t>
            </w:r>
            <w:r w:rsidRPr="00EC57EA">
              <w:rPr>
                <w:rStyle w:val="FontStyle142"/>
                <w:color w:val="000000"/>
              </w:rPr>
              <w:t>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A10876" w:rsidRDefault="004876BF" w:rsidP="00BC300F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</w:rPr>
              <w:t>С</w:t>
            </w:r>
            <w:r w:rsidRPr="00EC57EA">
              <w:rPr>
                <w:rStyle w:val="FontStyle142"/>
                <w:color w:val="000000"/>
              </w:rPr>
              <w:t>еминары (С)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A10876" w:rsidRDefault="004876BF" w:rsidP="00BC300F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</w:rPr>
              <w:t>Л</w:t>
            </w:r>
            <w:r w:rsidRPr="00EC57EA">
              <w:rPr>
                <w:rStyle w:val="FontStyle142"/>
                <w:color w:val="000000"/>
              </w:rPr>
              <w:t>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A10876" w:rsidRDefault="004876BF" w:rsidP="00BC300F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BC300F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2. Самостоятельная работа обучающихся (</w:t>
            </w:r>
            <w:proofErr w:type="gramStart"/>
            <w:r w:rsidRPr="00EC57EA">
              <w:rPr>
                <w:rStyle w:val="FontStyle142"/>
                <w:b/>
                <w:color w:val="000000"/>
              </w:rPr>
              <w:t>СР</w:t>
            </w:r>
            <w:proofErr w:type="gramEnd"/>
            <w:r w:rsidRPr="00EC57EA">
              <w:rPr>
                <w:rStyle w:val="FontStyle142"/>
                <w:b/>
                <w:color w:val="000000"/>
              </w:rPr>
              <w:t>)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A10876" w:rsidRDefault="004876BF" w:rsidP="00BC300F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57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11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</w:rPr>
            </w:pPr>
            <w:r w:rsidRPr="00EC57EA">
              <w:t>Проработка учебного материала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163433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Подготовка к семинарам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A10876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9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к рубежному контролю,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163433" w:rsidRDefault="002741C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2741C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докладов, рефератов,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A10876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14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EC57EA" w:rsidRDefault="004876BF" w:rsidP="00F02D7C">
            <w:pPr>
              <w:pStyle w:val="Style99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Выполнение </w:t>
            </w:r>
            <w:r>
              <w:t xml:space="preserve">  </w:t>
            </w:r>
            <w:r w:rsidRPr="00EC57EA"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163433" w:rsidRDefault="004876BF" w:rsidP="002741C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</w:t>
            </w:r>
            <w:r w:rsidR="002741CF">
              <w:rPr>
                <w:rStyle w:val="FontStyle142"/>
                <w:color w:val="00000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2741C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</w:t>
            </w:r>
            <w:r w:rsidR="002741CF">
              <w:rPr>
                <w:rStyle w:val="FontStyle142"/>
                <w:color w:val="000000"/>
                <w:szCs w:val="24"/>
              </w:rPr>
              <w:t>5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F02D7C">
            <w:pPr>
              <w:pStyle w:val="Style99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</w:pPr>
            <w:r w:rsidRPr="00EC57EA">
              <w:t>Другие, отдельные виды СРС по Положению «Об организации внеаудиторной самостоятельной работы студентов МГТУ им. Н.Э. Баумана»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4876BF" w:rsidRPr="00EC57EA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EC57EA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</w:tr>
      <w:tr w:rsidR="004876BF" w:rsidRPr="00A10876" w:rsidTr="004876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BF" w:rsidRPr="00260984" w:rsidRDefault="004876BF" w:rsidP="00BC300F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>
              <w:rPr>
                <w:rStyle w:val="FontStyle142"/>
                <w:b/>
                <w:color w:val="000000"/>
              </w:rPr>
              <w:t>3.</w:t>
            </w:r>
            <w:r w:rsidRPr="00260984">
              <w:rPr>
                <w:rStyle w:val="FontStyle142"/>
                <w:b/>
                <w:color w:val="000000"/>
              </w:rPr>
              <w:t xml:space="preserve">Вид промежуточной аттестации </w:t>
            </w:r>
            <w:proofErr w:type="gramStart"/>
            <w:r w:rsidRPr="00260984">
              <w:rPr>
                <w:rStyle w:val="FontStyle142"/>
                <w:b/>
                <w:color w:val="000000"/>
              </w:rPr>
              <w:t>обучающегося</w:t>
            </w:r>
            <w:proofErr w:type="gramEnd"/>
            <w:r w:rsidRPr="00260984">
              <w:rPr>
                <w:rStyle w:val="FontStyle142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F" w:rsidRPr="00EC57EA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EC57EA" w:rsidRDefault="004876BF" w:rsidP="00BC300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</w:tr>
    </w:tbl>
    <w:p w:rsidR="00163433" w:rsidRPr="00C6686F" w:rsidRDefault="00163433" w:rsidP="00163433">
      <w:pPr>
        <w:pStyle w:val="Style5"/>
        <w:rPr>
          <w:rStyle w:val="FontStyle141"/>
          <w:b w:val="0"/>
          <w:i w:val="0"/>
          <w:sz w:val="24"/>
          <w:szCs w:val="24"/>
        </w:rPr>
      </w:pPr>
    </w:p>
    <w:p w:rsidR="00AE0C58" w:rsidRPr="00C6686F" w:rsidRDefault="00AE0C58" w:rsidP="00A10876">
      <w:pPr>
        <w:widowControl w:val="0"/>
        <w:ind w:left="720"/>
        <w:contextualSpacing/>
        <w:jc w:val="both"/>
        <w:rPr>
          <w:szCs w:val="24"/>
        </w:rPr>
      </w:pPr>
    </w:p>
    <w:p w:rsidR="00A10876" w:rsidRPr="00C6686F" w:rsidRDefault="00A10876" w:rsidP="00A10876">
      <w:pPr>
        <w:widowControl w:val="0"/>
      </w:pPr>
    </w:p>
    <w:p w:rsidR="001D0D0A" w:rsidRDefault="001D0D0A" w:rsidP="001D0D0A">
      <w:pPr>
        <w:widowControl w:val="0"/>
        <w:sectPr w:rsidR="001D0D0A" w:rsidSect="001D0D0A">
          <w:pgSz w:w="11900" w:h="16820"/>
          <w:pgMar w:top="1134" w:right="567" w:bottom="851" w:left="1134" w:header="720" w:footer="794" w:gutter="0"/>
          <w:cols w:space="60"/>
          <w:noEndnote/>
        </w:sectPr>
      </w:pPr>
    </w:p>
    <w:p w:rsidR="00A379FD" w:rsidRDefault="000A575F" w:rsidP="00A10876">
      <w:pPr>
        <w:pStyle w:val="10"/>
        <w:keepNext w:val="0"/>
        <w:widowControl w:val="0"/>
        <w:spacing w:before="0" w:after="0"/>
      </w:pPr>
      <w:bookmarkStart w:id="3" w:name="_Toc459828578"/>
      <w:r w:rsidRPr="000A575F">
        <w:lastRenderedPageBreak/>
        <w:t xml:space="preserve">4. </w:t>
      </w:r>
      <w:r w:rsidR="009E059F" w:rsidRPr="00C6686F">
        <w:t xml:space="preserve">СОДЕРЖАНИЕ ДИСЦИПЛИНЫ, </w:t>
      </w:r>
      <w:r w:rsidR="00A10876" w:rsidRPr="00C6686F">
        <w:t>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</w:r>
      <w:bookmarkEnd w:id="3"/>
    </w:p>
    <w:p w:rsidR="00163433" w:rsidRDefault="00163433" w:rsidP="00163433"/>
    <w:p w:rsidR="008469A7" w:rsidRDefault="008469A7" w:rsidP="00163433"/>
    <w:p w:rsidR="008469A7" w:rsidRDefault="008469A7" w:rsidP="00163433"/>
    <w:p w:rsidR="00163433" w:rsidRDefault="00163433" w:rsidP="001634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306"/>
        <w:gridCol w:w="614"/>
        <w:gridCol w:w="620"/>
        <w:gridCol w:w="617"/>
        <w:gridCol w:w="632"/>
        <w:gridCol w:w="3031"/>
        <w:gridCol w:w="771"/>
        <w:gridCol w:w="876"/>
        <w:gridCol w:w="996"/>
        <w:gridCol w:w="1138"/>
        <w:gridCol w:w="144"/>
        <w:gridCol w:w="1282"/>
        <w:gridCol w:w="1282"/>
      </w:tblGrid>
      <w:tr w:rsidR="00163433" w:rsidRPr="000A575F" w:rsidTr="00DA4A4B">
        <w:trPr>
          <w:trHeight w:val="555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№</w:t>
            </w:r>
          </w:p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C6686F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C6686F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C6686F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Тема/</w:t>
            </w:r>
          </w:p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раздела/</w:t>
            </w:r>
          </w:p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модуля</w:t>
            </w:r>
          </w:p>
        </w:tc>
        <w:tc>
          <w:tcPr>
            <w:tcW w:w="825" w:type="pct"/>
            <w:gridSpan w:val="4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Виды занятий,</w:t>
            </w:r>
          </w:p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Активные и интерактивные формы проведения занятий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163433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Компетенция по </w:t>
            </w:r>
            <w:r>
              <w:rPr>
                <w:b/>
                <w:szCs w:val="24"/>
              </w:rPr>
              <w:t>ФГОС</w:t>
            </w:r>
            <w:r w:rsidRPr="00C6686F">
              <w:rPr>
                <w:b/>
                <w:szCs w:val="24"/>
              </w:rPr>
              <w:t xml:space="preserve"> </w:t>
            </w:r>
          </w:p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8" w:type="pct"/>
            <w:gridSpan w:val="4"/>
          </w:tcPr>
          <w:p w:rsidR="00163433" w:rsidRPr="000A575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Текущий контроль результатов обучения</w:t>
            </w:r>
          </w:p>
        </w:tc>
      </w:tr>
      <w:tr w:rsidR="00DA4A4B" w:rsidRPr="000A575F" w:rsidTr="00DA4A4B">
        <w:trPr>
          <w:trHeight w:val="747"/>
        </w:trPr>
        <w:tc>
          <w:tcPr>
            <w:tcW w:w="24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ЛР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63433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Форма проведения </w:t>
            </w:r>
          </w:p>
          <w:p w:rsidR="00163433" w:rsidRPr="00C6686F" w:rsidRDefault="0059172E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З</w:t>
            </w:r>
            <w:r w:rsidR="00163433" w:rsidRPr="00C6686F">
              <w:rPr>
                <w:b/>
                <w:szCs w:val="24"/>
              </w:rPr>
              <w:t>анятий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часы</w:t>
            </w: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378" w:type="pct"/>
          </w:tcPr>
          <w:p w:rsidR="00163433" w:rsidRDefault="00163433" w:rsidP="00BC30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</w:p>
          <w:p w:rsidR="00163433" w:rsidRPr="00C6686F" w:rsidRDefault="00163433" w:rsidP="00BC30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(неделя)</w:t>
            </w:r>
          </w:p>
        </w:tc>
        <w:tc>
          <w:tcPr>
            <w:tcW w:w="474" w:type="pct"/>
            <w:gridSpan w:val="2"/>
            <w:vAlign w:val="center"/>
          </w:tcPr>
          <w:p w:rsidR="00163433" w:rsidRPr="00C6686F" w:rsidRDefault="00163433" w:rsidP="00BC30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</w:t>
            </w:r>
          </w:p>
        </w:tc>
        <w:tc>
          <w:tcPr>
            <w:tcW w:w="426" w:type="pct"/>
            <w:vAlign w:val="center"/>
          </w:tcPr>
          <w:p w:rsidR="00163433" w:rsidRDefault="00163433" w:rsidP="00BC30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  <w:p w:rsidR="00163433" w:rsidRDefault="00163433" w:rsidP="00BC300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proofErr w:type="gramStart"/>
            <w:r>
              <w:rPr>
                <w:b/>
                <w:szCs w:val="24"/>
              </w:rPr>
              <w:t>(мин</w:t>
            </w:r>
            <w:r>
              <w:rPr>
                <w:b/>
                <w:szCs w:val="24"/>
                <w:lang w:val="en-US"/>
              </w:rPr>
              <w:t>/</w:t>
            </w:r>
            <w:proofErr w:type="gramEnd"/>
          </w:p>
          <w:p w:rsidR="00163433" w:rsidRPr="000A575F" w:rsidRDefault="00163433" w:rsidP="00BC30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макс)</w:t>
            </w:r>
          </w:p>
        </w:tc>
      </w:tr>
      <w:tr w:rsidR="00163433" w:rsidTr="00DA4A4B">
        <w:trPr>
          <w:trHeight w:val="39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63433" w:rsidRDefault="00DA4A4B" w:rsidP="00DA4A4B">
            <w:pPr>
              <w:spacing w:before="120" w:after="6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  <w:r w:rsidR="00163433">
              <w:rPr>
                <w:b/>
              </w:rPr>
              <w:t xml:space="preserve"> семестр</w:t>
            </w:r>
          </w:p>
        </w:tc>
      </w:tr>
      <w:tr w:rsidR="00DA4A4B" w:rsidRPr="007D70EC" w:rsidTr="00DA4A4B">
        <w:trPr>
          <w:trHeight w:val="338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2"/>
                <w:szCs w:val="22"/>
              </w:rPr>
              <w:t>Глобализация как с</w:t>
            </w:r>
            <w:r>
              <w:rPr>
                <w:bCs/>
                <w:i w:val="0"/>
                <w:sz w:val="22"/>
                <w:szCs w:val="22"/>
              </w:rPr>
              <w:t>о</w:t>
            </w:r>
            <w:r>
              <w:rPr>
                <w:bCs/>
                <w:i w:val="0"/>
                <w:sz w:val="22"/>
                <w:szCs w:val="22"/>
              </w:rPr>
              <w:t>циальный феномен.</w:t>
            </w:r>
            <w:r w:rsidR="00BC300F">
              <w:rPr>
                <w:bCs/>
                <w:i w:val="0"/>
                <w:sz w:val="22"/>
                <w:szCs w:val="22"/>
              </w:rPr>
              <w:t xml:space="preserve"> Социальные прот</w:t>
            </w:r>
            <w:r w:rsidR="00BC300F">
              <w:rPr>
                <w:bCs/>
                <w:i w:val="0"/>
                <w:sz w:val="22"/>
                <w:szCs w:val="22"/>
              </w:rPr>
              <w:t>и</w:t>
            </w:r>
            <w:r w:rsidR="00BC300F">
              <w:rPr>
                <w:bCs/>
                <w:i w:val="0"/>
                <w:sz w:val="22"/>
                <w:szCs w:val="22"/>
              </w:rPr>
              <w:t>воречия глобализ</w:t>
            </w:r>
            <w:r w:rsidR="00BC300F">
              <w:rPr>
                <w:bCs/>
                <w:i w:val="0"/>
                <w:sz w:val="22"/>
                <w:szCs w:val="22"/>
              </w:rPr>
              <w:t>а</w:t>
            </w:r>
            <w:r w:rsidR="00BC300F">
              <w:rPr>
                <w:bCs/>
                <w:i w:val="0"/>
                <w:sz w:val="22"/>
                <w:szCs w:val="22"/>
              </w:rPr>
              <w:t>ции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163433" w:rsidRPr="00F8046B" w:rsidRDefault="00BC300F" w:rsidP="008469A7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163433" w:rsidRPr="00F8046B" w:rsidRDefault="00BC300F" w:rsidP="00BC300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163433" w:rsidRPr="00F8046B" w:rsidRDefault="00163433" w:rsidP="00BC300F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163433" w:rsidRPr="00F8046B" w:rsidRDefault="00BC300F" w:rsidP="00BC300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163433" w:rsidRPr="0057055B" w:rsidRDefault="00163433" w:rsidP="00F02D7C">
            <w:pPr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 xml:space="preserve">Обсуждение в группах, </w:t>
            </w:r>
            <w:r w:rsidRPr="00C6686F">
              <w:rPr>
                <w:sz w:val="22"/>
                <w:szCs w:val="22"/>
              </w:rPr>
              <w:t>совместный анализ и выр</w:t>
            </w:r>
            <w:r w:rsidRPr="00C6686F">
              <w:rPr>
                <w:sz w:val="22"/>
                <w:szCs w:val="22"/>
              </w:rPr>
              <w:t>а</w:t>
            </w:r>
            <w:r w:rsidRPr="00C6686F">
              <w:rPr>
                <w:sz w:val="22"/>
                <w:szCs w:val="22"/>
              </w:rPr>
              <w:t>ботка эффективных решений.</w:t>
            </w:r>
          </w:p>
          <w:p w:rsidR="00163433" w:rsidRPr="00C6686F" w:rsidRDefault="00163433" w:rsidP="00F02D7C">
            <w:pPr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 xml:space="preserve">Интерактивные лекции, решение творческих задач </w:t>
            </w:r>
          </w:p>
          <w:p w:rsidR="00163433" w:rsidRPr="00EF2089" w:rsidRDefault="00163433" w:rsidP="00F02D7C">
            <w:pPr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</w:pPr>
            <w:r w:rsidRPr="00EF2089">
              <w:rPr>
                <w:sz w:val="22"/>
                <w:szCs w:val="22"/>
              </w:rPr>
              <w:t>Методика «Мозговой штурм</w:t>
            </w:r>
            <w:r>
              <w:rPr>
                <w:sz w:val="22"/>
                <w:szCs w:val="22"/>
              </w:rPr>
              <w:t>»</w:t>
            </w:r>
          </w:p>
          <w:p w:rsidR="00163433" w:rsidRPr="00EF2089" w:rsidRDefault="00163433" w:rsidP="00F02D7C">
            <w:pPr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</w:pPr>
            <w:r w:rsidRPr="00EF2089">
              <w:rPr>
                <w:sz w:val="22"/>
                <w:szCs w:val="22"/>
              </w:rPr>
              <w:t xml:space="preserve"> Общение студентов с преподавателем по электро</w:t>
            </w:r>
            <w:r w:rsidRPr="00EF2089">
              <w:rPr>
                <w:sz w:val="22"/>
                <w:szCs w:val="22"/>
              </w:rPr>
              <w:t>н</w:t>
            </w:r>
            <w:r w:rsidRPr="00EF2089">
              <w:rPr>
                <w:sz w:val="22"/>
                <w:szCs w:val="22"/>
              </w:rPr>
              <w:t xml:space="preserve">ной почте, обсуждение работ и их публичная презентация. </w:t>
            </w:r>
          </w:p>
          <w:p w:rsidR="00163433" w:rsidRPr="00C6686F" w:rsidRDefault="00163433" w:rsidP="00163433">
            <w:pPr>
              <w:tabs>
                <w:tab w:val="left" w:pos="289"/>
              </w:tabs>
              <w:ind w:firstLine="0"/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163433" w:rsidRPr="00C6686F" w:rsidRDefault="00BC300F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DA4A4B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163433" w:rsidRDefault="00BC300F" w:rsidP="00BC300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ОПК-3</w:t>
            </w:r>
          </w:p>
          <w:p w:rsidR="00BC300F" w:rsidRDefault="00BC300F" w:rsidP="00BC300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</w:t>
            </w:r>
          </w:p>
          <w:p w:rsidR="00BC300F" w:rsidRPr="00D844BD" w:rsidRDefault="00BC300F" w:rsidP="00BC300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BC300F" w:rsidRDefault="00BC300F" w:rsidP="00BC300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ОПК-3</w:t>
            </w:r>
          </w:p>
          <w:p w:rsidR="00BC300F" w:rsidRDefault="00BC300F" w:rsidP="00BC300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</w:t>
            </w:r>
          </w:p>
          <w:p w:rsidR="00163433" w:rsidRPr="00D844BD" w:rsidRDefault="00BC300F" w:rsidP="00BC300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378" w:type="pct"/>
            <w:vMerge w:val="restart"/>
            <w:vAlign w:val="center"/>
          </w:tcPr>
          <w:p w:rsidR="00163433" w:rsidRPr="00CB275A" w:rsidRDefault="00163433" w:rsidP="00BC300F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CB275A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:rsidR="00163433" w:rsidRPr="007D70EC" w:rsidRDefault="00163433" w:rsidP="00BC300F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163433" w:rsidRPr="009942C9" w:rsidRDefault="0037591F" w:rsidP="00BC300F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7/15</w:t>
            </w:r>
          </w:p>
        </w:tc>
      </w:tr>
      <w:tr w:rsidR="00DA4A4B" w:rsidRPr="007D70EC" w:rsidTr="00DA4A4B">
        <w:trPr>
          <w:trHeight w:val="337"/>
        </w:trPr>
        <w:tc>
          <w:tcPr>
            <w:tcW w:w="24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163433" w:rsidRPr="00C6686F" w:rsidRDefault="00163433" w:rsidP="00F02D7C">
            <w:pPr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163433" w:rsidRPr="00D844BD" w:rsidRDefault="00163433" w:rsidP="00BC300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163433" w:rsidRPr="00D844BD" w:rsidRDefault="00163433" w:rsidP="00BC300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163433" w:rsidRPr="00CB275A" w:rsidRDefault="00163433" w:rsidP="00BC300F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163433" w:rsidRPr="007D70EC" w:rsidRDefault="00967531" w:rsidP="00BC300F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Домашнее з</w:t>
            </w:r>
            <w:r>
              <w:rPr>
                <w:bCs/>
                <w:color w:val="000000"/>
                <w:sz w:val="20"/>
              </w:rPr>
              <w:t>а</w:t>
            </w:r>
            <w:r>
              <w:rPr>
                <w:bCs/>
                <w:color w:val="000000"/>
                <w:sz w:val="20"/>
              </w:rPr>
              <w:t>дание</w:t>
            </w:r>
            <w:bookmarkStart w:id="4" w:name="_GoBack"/>
            <w:bookmarkEnd w:id="4"/>
          </w:p>
        </w:tc>
        <w:tc>
          <w:tcPr>
            <w:tcW w:w="426" w:type="pct"/>
            <w:vAlign w:val="center"/>
          </w:tcPr>
          <w:p w:rsidR="00163433" w:rsidRPr="007D70EC" w:rsidRDefault="0037591F" w:rsidP="00BC300F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Cs w:val="22"/>
              </w:rPr>
              <w:t>17/25</w:t>
            </w:r>
          </w:p>
        </w:tc>
      </w:tr>
      <w:tr w:rsidR="00DA4A4B" w:rsidRPr="007D70EC" w:rsidTr="00DA4A4B">
        <w:trPr>
          <w:trHeight w:val="309"/>
        </w:trPr>
        <w:tc>
          <w:tcPr>
            <w:tcW w:w="24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163433" w:rsidRPr="00C6686F" w:rsidRDefault="00163433" w:rsidP="00F02D7C">
            <w:pPr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163433" w:rsidRPr="00D844BD" w:rsidRDefault="00163433" w:rsidP="00BC300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163433" w:rsidRPr="00D844BD" w:rsidRDefault="00163433" w:rsidP="00BC300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163433" w:rsidRPr="00CB275A" w:rsidRDefault="00163433" w:rsidP="00BC300F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163433" w:rsidRPr="007D70EC" w:rsidRDefault="00163433" w:rsidP="00BC300F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163433" w:rsidRPr="007D70EC" w:rsidRDefault="00163433" w:rsidP="00BC300F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163433" w:rsidRPr="007D70EC" w:rsidRDefault="0037591F" w:rsidP="0037591F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Cs w:val="22"/>
              </w:rPr>
              <w:t>5/10</w:t>
            </w:r>
          </w:p>
        </w:tc>
      </w:tr>
      <w:tr w:rsidR="00DA4A4B" w:rsidRPr="00C6686F" w:rsidTr="00DA4A4B">
        <w:trPr>
          <w:trHeight w:val="273"/>
        </w:trPr>
        <w:tc>
          <w:tcPr>
            <w:tcW w:w="24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ind w:firstLine="0"/>
              <w:jc w:val="both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163433" w:rsidRPr="00C6686F" w:rsidRDefault="00163433" w:rsidP="00BC300F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163433" w:rsidRPr="00D844BD" w:rsidRDefault="00163433" w:rsidP="00BC300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163433" w:rsidRPr="00D844BD" w:rsidRDefault="00163433" w:rsidP="00BC300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163433" w:rsidRDefault="00163433" w:rsidP="00BC300F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  <w:p w:rsidR="00BC300F" w:rsidRPr="00C6686F" w:rsidRDefault="00BC300F" w:rsidP="00BC300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163433" w:rsidRPr="00BC300F" w:rsidRDefault="00BC300F" w:rsidP="00BC300F">
            <w:pPr>
              <w:ind w:firstLine="0"/>
              <w:rPr>
                <w:b/>
                <w:color w:val="000000"/>
                <w:szCs w:val="24"/>
              </w:rPr>
            </w:pPr>
            <w:r w:rsidRPr="00BC300F">
              <w:rPr>
                <w:b/>
                <w:color w:val="000000"/>
                <w:szCs w:val="24"/>
              </w:rPr>
              <w:t>30-50</w:t>
            </w:r>
          </w:p>
        </w:tc>
      </w:tr>
      <w:tr w:rsidR="0037591F" w:rsidRPr="007D70EC" w:rsidTr="00DA4A4B">
        <w:trPr>
          <w:trHeight w:val="597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37591F" w:rsidRDefault="0037591F" w:rsidP="0037591F">
            <w:pPr>
              <w:ind w:firstLine="0"/>
              <w:jc w:val="center"/>
            </w:pPr>
          </w:p>
          <w:p w:rsidR="0037591F" w:rsidRDefault="0037591F" w:rsidP="0037591F">
            <w:pPr>
              <w:ind w:firstLine="0"/>
              <w:jc w:val="center"/>
            </w:pPr>
          </w:p>
          <w:p w:rsidR="0037591F" w:rsidRDefault="0037591F" w:rsidP="0037591F">
            <w:pPr>
              <w:ind w:firstLine="0"/>
              <w:jc w:val="center"/>
            </w:pPr>
          </w:p>
          <w:p w:rsidR="0037591F" w:rsidRPr="00C6686F" w:rsidRDefault="0037591F" w:rsidP="0037591F">
            <w:pPr>
              <w:ind w:firstLine="0"/>
              <w:jc w:val="center"/>
            </w:pPr>
            <w:r w:rsidRPr="00C6686F">
              <w:t>3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</w:pPr>
            <w:r>
              <w:rPr>
                <w:sz w:val="22"/>
                <w:szCs w:val="22"/>
              </w:rPr>
              <w:t>Современная мировая ситуация и перспе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тивы развития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вечества в XXI </w:t>
            </w:r>
            <w:r w:rsidRPr="00F040AA">
              <w:rPr>
                <w:sz w:val="22"/>
                <w:szCs w:val="22"/>
              </w:rPr>
              <w:t>веке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37591F" w:rsidRPr="00F8046B" w:rsidRDefault="0037591F" w:rsidP="0037591F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  <w:r>
              <w:rPr>
                <w:rStyle w:val="FontStyle142"/>
                <w:szCs w:val="24"/>
              </w:rPr>
              <w:t>9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37591F" w:rsidRPr="00F8046B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37591F" w:rsidRPr="00F8046B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37591F" w:rsidRPr="00F8046B" w:rsidRDefault="0037591F" w:rsidP="0037591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7591F" w:rsidRDefault="0037591F" w:rsidP="0037591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ОПК-3</w:t>
            </w:r>
          </w:p>
          <w:p w:rsidR="0037591F" w:rsidRDefault="0037591F" w:rsidP="0037591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</w:t>
            </w:r>
          </w:p>
          <w:p w:rsidR="0037591F" w:rsidRPr="00D844BD" w:rsidRDefault="0037591F" w:rsidP="0037591F">
            <w:pPr>
              <w:spacing w:before="40" w:after="40"/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37591F" w:rsidRDefault="0037591F" w:rsidP="0037591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ОПК-3</w:t>
            </w:r>
          </w:p>
          <w:p w:rsidR="0037591F" w:rsidRDefault="0037591F" w:rsidP="0037591F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</w:t>
            </w:r>
          </w:p>
          <w:p w:rsidR="0037591F" w:rsidRPr="00D844BD" w:rsidRDefault="0037591F" w:rsidP="0037591F">
            <w:pPr>
              <w:pStyle w:val="32"/>
              <w:widowControl w:val="0"/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37591F" w:rsidRPr="005A358D" w:rsidRDefault="0037591F" w:rsidP="0037591F">
            <w:pPr>
              <w:spacing w:before="40" w:after="40"/>
              <w:ind w:firstLine="0"/>
              <w:jc w:val="center"/>
              <w:rPr>
                <w:b/>
                <w:color w:val="000000"/>
                <w:szCs w:val="24"/>
              </w:rPr>
            </w:pPr>
            <w:r w:rsidRPr="005A358D">
              <w:rPr>
                <w:b/>
                <w:color w:val="000000"/>
                <w:szCs w:val="24"/>
              </w:rPr>
              <w:t>1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426" w:type="pct"/>
            <w:vAlign w:val="center"/>
          </w:tcPr>
          <w:p w:rsidR="0037591F" w:rsidRPr="004B74F4" w:rsidRDefault="0037591F" w:rsidP="0037591F">
            <w:pPr>
              <w:pStyle w:val="Style74"/>
              <w:widowControl/>
              <w:jc w:val="center"/>
              <w:rPr>
                <w:bCs/>
                <w:sz w:val="20"/>
                <w:szCs w:val="20"/>
              </w:rPr>
            </w:pPr>
            <w:r w:rsidRPr="004B74F4">
              <w:rPr>
                <w:bCs/>
                <w:sz w:val="20"/>
                <w:szCs w:val="20"/>
              </w:rPr>
              <w:t>Активность на</w:t>
            </w:r>
            <w:r>
              <w:rPr>
                <w:bCs/>
                <w:sz w:val="20"/>
                <w:szCs w:val="20"/>
              </w:rPr>
              <w:t xml:space="preserve"> лекциях,</w:t>
            </w:r>
            <w:r w:rsidRPr="004B74F4">
              <w:rPr>
                <w:bCs/>
                <w:sz w:val="20"/>
                <w:szCs w:val="20"/>
              </w:rPr>
              <w:t xml:space="preserve"> семинарах</w:t>
            </w:r>
          </w:p>
        </w:tc>
        <w:tc>
          <w:tcPr>
            <w:tcW w:w="426" w:type="pct"/>
            <w:vAlign w:val="center"/>
          </w:tcPr>
          <w:p w:rsidR="0037591F" w:rsidRPr="009942C9" w:rsidRDefault="0037591F" w:rsidP="0037591F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7/15</w:t>
            </w:r>
          </w:p>
        </w:tc>
      </w:tr>
      <w:tr w:rsidR="0037591F" w:rsidRPr="007D70EC" w:rsidTr="00DA4A4B">
        <w:trPr>
          <w:trHeight w:val="577"/>
        </w:trPr>
        <w:tc>
          <w:tcPr>
            <w:tcW w:w="24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7591F" w:rsidRPr="00C6686F" w:rsidRDefault="0037591F" w:rsidP="0037591F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37591F" w:rsidRPr="00C6686F" w:rsidRDefault="0037591F" w:rsidP="0037591F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bottom"/>
          </w:tcPr>
          <w:p w:rsidR="0037591F" w:rsidRPr="004B74F4" w:rsidRDefault="0037591F" w:rsidP="0037591F">
            <w:pPr>
              <w:pStyle w:val="Style74"/>
              <w:widowControl/>
              <w:rPr>
                <w:bCs/>
                <w:sz w:val="20"/>
                <w:szCs w:val="20"/>
                <w:lang w:val="en-US"/>
              </w:rPr>
            </w:pPr>
            <w:r w:rsidRPr="004B74F4">
              <w:rPr>
                <w:bCs/>
                <w:sz w:val="20"/>
                <w:szCs w:val="20"/>
              </w:rPr>
              <w:t xml:space="preserve">Домашнее </w:t>
            </w:r>
          </w:p>
          <w:p w:rsidR="0037591F" w:rsidRPr="004B74F4" w:rsidRDefault="0037591F" w:rsidP="0037591F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4B74F4">
              <w:rPr>
                <w:bCs/>
                <w:sz w:val="20"/>
                <w:szCs w:val="20"/>
              </w:rPr>
              <w:t>задание</w:t>
            </w:r>
          </w:p>
        </w:tc>
        <w:tc>
          <w:tcPr>
            <w:tcW w:w="426" w:type="pct"/>
            <w:vAlign w:val="center"/>
          </w:tcPr>
          <w:p w:rsidR="0037591F" w:rsidRPr="007D70EC" w:rsidRDefault="0037591F" w:rsidP="0037591F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Cs w:val="22"/>
              </w:rPr>
              <w:t>17/25</w:t>
            </w:r>
          </w:p>
        </w:tc>
      </w:tr>
      <w:tr w:rsidR="0037591F" w:rsidRPr="007D70EC" w:rsidTr="00DA4A4B">
        <w:trPr>
          <w:trHeight w:val="325"/>
        </w:trPr>
        <w:tc>
          <w:tcPr>
            <w:tcW w:w="24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7591F" w:rsidRPr="00C6686F" w:rsidRDefault="0037591F" w:rsidP="0037591F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37591F" w:rsidRPr="00C6686F" w:rsidRDefault="0037591F" w:rsidP="0037591F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37591F" w:rsidRPr="00967531" w:rsidRDefault="00967531" w:rsidP="0037591F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rFonts w:eastAsia="PMingLiU"/>
                <w:bCs/>
                <w:sz w:val="20"/>
                <w:szCs w:val="20"/>
              </w:rPr>
            </w:pPr>
            <w:r>
              <w:rPr>
                <w:rFonts w:eastAsia="PMingLiU"/>
                <w:bCs/>
                <w:sz w:val="20"/>
                <w:szCs w:val="20"/>
              </w:rPr>
              <w:t>Творческие задания</w:t>
            </w:r>
          </w:p>
        </w:tc>
        <w:tc>
          <w:tcPr>
            <w:tcW w:w="426" w:type="pct"/>
            <w:vAlign w:val="center"/>
          </w:tcPr>
          <w:p w:rsidR="0037591F" w:rsidRPr="007D70EC" w:rsidRDefault="0037591F" w:rsidP="0037591F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Cs w:val="22"/>
              </w:rPr>
              <w:t>5/10</w:t>
            </w:r>
          </w:p>
        </w:tc>
      </w:tr>
      <w:tr w:rsidR="0037591F" w:rsidRPr="009D0F9A" w:rsidTr="00DA4A4B">
        <w:trPr>
          <w:trHeight w:val="597"/>
        </w:trPr>
        <w:tc>
          <w:tcPr>
            <w:tcW w:w="24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7591F" w:rsidRPr="00C6686F" w:rsidRDefault="0037591F" w:rsidP="0037591F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37591F" w:rsidRPr="007D70EC" w:rsidRDefault="0037591F" w:rsidP="0037591F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Cs w:val="22"/>
              </w:rPr>
            </w:pPr>
            <w:r w:rsidRPr="007D70EC">
              <w:rPr>
                <w:rFonts w:eastAsia="PMingLiU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6" w:type="pct"/>
            <w:vAlign w:val="center"/>
          </w:tcPr>
          <w:p w:rsidR="0037591F" w:rsidRPr="009D0F9A" w:rsidRDefault="0037591F" w:rsidP="0037591F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Cs w:val="22"/>
              </w:rPr>
            </w:pPr>
            <w:r>
              <w:rPr>
                <w:rFonts w:eastAsia="PMingLiU"/>
                <w:b/>
                <w:szCs w:val="22"/>
              </w:rPr>
              <w:t>30-50</w:t>
            </w:r>
          </w:p>
        </w:tc>
      </w:tr>
      <w:tr w:rsidR="0037591F" w:rsidRPr="009D0F9A" w:rsidTr="00DA4A4B">
        <w:trPr>
          <w:trHeight w:val="597"/>
        </w:trPr>
        <w:tc>
          <w:tcPr>
            <w:tcW w:w="246" w:type="pct"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7591F" w:rsidRPr="009942C9" w:rsidRDefault="0037591F" w:rsidP="0037591F">
            <w:pPr>
              <w:ind w:firstLine="0"/>
              <w:rPr>
                <w:b/>
                <w:szCs w:val="22"/>
              </w:rPr>
            </w:pPr>
            <w:r w:rsidRPr="009942C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37591F" w:rsidRPr="009537FF" w:rsidRDefault="0037591F" w:rsidP="0037591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7591F" w:rsidRPr="009537FF" w:rsidRDefault="0037591F" w:rsidP="0037591F">
            <w:pPr>
              <w:widowControl w:val="0"/>
              <w:ind w:righ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7591F" w:rsidRPr="009537FF" w:rsidRDefault="0037591F" w:rsidP="0037591F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37591F" w:rsidRPr="009537FF" w:rsidRDefault="0037591F" w:rsidP="0037591F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7591F" w:rsidRPr="00C6686F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37591F" w:rsidRPr="005E63C9" w:rsidRDefault="0037591F" w:rsidP="0037591F">
            <w:pPr>
              <w:pStyle w:val="32"/>
              <w:widowControl w:val="0"/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7591F" w:rsidRPr="00C6686F" w:rsidRDefault="0037591F" w:rsidP="0037591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</w:tcPr>
          <w:p w:rsidR="0037591F" w:rsidRPr="00C6686F" w:rsidRDefault="0037591F" w:rsidP="0037591F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37591F" w:rsidRPr="007D70EC" w:rsidRDefault="0037591F" w:rsidP="0037591F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37591F" w:rsidRPr="009D0F9A" w:rsidRDefault="0037591F" w:rsidP="0037591F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Cs w:val="22"/>
              </w:rPr>
            </w:pPr>
            <w:r>
              <w:rPr>
                <w:rFonts w:eastAsia="PMingLiU"/>
                <w:b/>
                <w:szCs w:val="22"/>
              </w:rPr>
              <w:t>60/100</w:t>
            </w:r>
          </w:p>
        </w:tc>
      </w:tr>
    </w:tbl>
    <w:p w:rsidR="00163433" w:rsidRDefault="00163433" w:rsidP="00163433"/>
    <w:p w:rsidR="00163433" w:rsidRPr="00163433" w:rsidRDefault="00163433" w:rsidP="00163433"/>
    <w:p w:rsidR="000A575F" w:rsidRDefault="000A575F" w:rsidP="00A10876">
      <w:pPr>
        <w:widowControl w:val="0"/>
        <w:rPr>
          <w:i/>
        </w:rPr>
        <w:sectPr w:rsidR="000A575F" w:rsidSect="007F4548">
          <w:pgSz w:w="16820" w:h="11900" w:orient="landscape"/>
          <w:pgMar w:top="567" w:right="851" w:bottom="1134" w:left="1134" w:header="720" w:footer="794" w:gutter="0"/>
          <w:cols w:space="60"/>
          <w:noEndnote/>
        </w:sectPr>
      </w:pPr>
    </w:p>
    <w:p w:rsidR="009537FF" w:rsidRPr="00C6686F" w:rsidRDefault="009537FF" w:rsidP="00A10876">
      <w:pPr>
        <w:widowControl w:val="0"/>
        <w:rPr>
          <w:i/>
        </w:rPr>
      </w:pPr>
    </w:p>
    <w:p w:rsidR="009537FF" w:rsidRPr="0035569B" w:rsidRDefault="009537FF" w:rsidP="009537FF">
      <w:pPr>
        <w:pStyle w:val="Style60"/>
        <w:spacing w:line="240" w:lineRule="auto"/>
        <w:ind w:firstLine="0"/>
        <w:rPr>
          <w:rStyle w:val="FontStyle141"/>
          <w:i w:val="0"/>
          <w:sz w:val="28"/>
          <w:szCs w:val="28"/>
        </w:rPr>
      </w:pPr>
      <w:r w:rsidRPr="0035569B">
        <w:rPr>
          <w:rStyle w:val="FontStyle141"/>
          <w:i w:val="0"/>
          <w:sz w:val="28"/>
          <w:szCs w:val="28"/>
        </w:rPr>
        <w:t>Содержание дисциплины, структурированное по разделам (темам)</w:t>
      </w:r>
    </w:p>
    <w:p w:rsidR="00C35B23" w:rsidRPr="0035569B" w:rsidRDefault="00C35B23" w:rsidP="009537FF">
      <w:pPr>
        <w:pStyle w:val="Style60"/>
        <w:spacing w:line="240" w:lineRule="auto"/>
        <w:ind w:firstLine="0"/>
        <w:rPr>
          <w:rStyle w:val="FontStyle141"/>
          <w:i w:val="0"/>
          <w:sz w:val="28"/>
          <w:szCs w:val="28"/>
        </w:rPr>
      </w:pPr>
    </w:p>
    <w:p w:rsidR="00657A2D" w:rsidRPr="003A3C40" w:rsidRDefault="00657A2D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8459"/>
      </w:tblGrid>
      <w:tr w:rsidR="00657A2D" w:rsidRPr="003A3C40" w:rsidTr="00DF3630">
        <w:tc>
          <w:tcPr>
            <w:tcW w:w="1446" w:type="dxa"/>
            <w:shd w:val="clear" w:color="auto" w:fill="auto"/>
          </w:tcPr>
          <w:p w:rsidR="00657A2D" w:rsidRPr="00060A9B" w:rsidRDefault="00657A2D" w:rsidP="00060A9B">
            <w:pPr>
              <w:pStyle w:val="Style101"/>
              <w:widowControl/>
              <w:autoSpaceDE/>
              <w:autoSpaceDN/>
              <w:adjustRightInd/>
              <w:spacing w:before="120" w:line="240" w:lineRule="auto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A9B">
              <w:rPr>
                <w:rStyle w:val="FontStyle134"/>
                <w:sz w:val="24"/>
                <w:szCs w:val="24"/>
              </w:rPr>
              <w:t>п</w:t>
            </w:r>
            <w:proofErr w:type="spellEnd"/>
            <w:proofErr w:type="gramEnd"/>
            <w:r w:rsidRPr="00060A9B">
              <w:rPr>
                <w:rStyle w:val="FontStyle134"/>
                <w:sz w:val="24"/>
                <w:szCs w:val="24"/>
              </w:rPr>
              <w:t>/</w:t>
            </w:r>
            <w:proofErr w:type="spellStart"/>
            <w:r w:rsidRPr="00060A9B">
              <w:rPr>
                <w:rStyle w:val="FontStyle134"/>
                <w:sz w:val="24"/>
                <w:szCs w:val="24"/>
              </w:rPr>
              <w:t>п</w:t>
            </w:r>
            <w:proofErr w:type="spellEnd"/>
          </w:p>
          <w:p w:rsidR="00657A2D" w:rsidRPr="00060A9B" w:rsidRDefault="00657A2D" w:rsidP="00060A9B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459" w:type="dxa"/>
            <w:shd w:val="clear" w:color="auto" w:fill="auto"/>
          </w:tcPr>
          <w:p w:rsidR="00657A2D" w:rsidRPr="003A3C40" w:rsidRDefault="00657A2D" w:rsidP="00060A9B">
            <w:pPr>
              <w:spacing w:before="12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>Наименование</w:t>
            </w:r>
            <w:r w:rsidRPr="003A3C40">
              <w:rPr>
                <w:rStyle w:val="FontStyle134"/>
                <w:sz w:val="24"/>
                <w:szCs w:val="24"/>
              </w:rPr>
              <w:t xml:space="preserve"> </w:t>
            </w:r>
            <w:r w:rsidRPr="00060A9B">
              <w:rPr>
                <w:rStyle w:val="FontStyle134"/>
                <w:sz w:val="24"/>
                <w:szCs w:val="24"/>
              </w:rPr>
              <w:t>раздела / модуля</w:t>
            </w:r>
            <w:r w:rsidR="003A3C40" w:rsidRPr="003A3C40">
              <w:rPr>
                <w:rStyle w:val="FontStyle134"/>
                <w:sz w:val="24"/>
                <w:szCs w:val="24"/>
              </w:rPr>
              <w:t xml:space="preserve"> </w:t>
            </w:r>
            <w:r w:rsidRPr="00060A9B">
              <w:rPr>
                <w:rStyle w:val="FontStyle134"/>
                <w:sz w:val="24"/>
                <w:szCs w:val="24"/>
              </w:rPr>
              <w:t>дисциплины</w:t>
            </w:r>
          </w:p>
          <w:p w:rsidR="00657A2D" w:rsidRPr="003A3C40" w:rsidRDefault="00657A2D" w:rsidP="00060A9B">
            <w:pPr>
              <w:pStyle w:val="Style88"/>
              <w:widowControl/>
              <w:spacing w:before="120" w:after="120" w:line="240" w:lineRule="auto"/>
              <w:ind w:left="102"/>
              <w:jc w:val="center"/>
              <w:rPr>
                <w:rStyle w:val="FontStyle141"/>
                <w:i w:val="0"/>
                <w:iCs w:val="0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>Содержание</w:t>
            </w:r>
          </w:p>
        </w:tc>
      </w:tr>
      <w:tr w:rsidR="00657A2D" w:rsidRPr="00060A9B" w:rsidTr="00DF3630">
        <w:tc>
          <w:tcPr>
            <w:tcW w:w="1446" w:type="dxa"/>
            <w:shd w:val="clear" w:color="auto" w:fill="BFBFBF"/>
            <w:vAlign w:val="center"/>
          </w:tcPr>
          <w:p w:rsidR="00657A2D" w:rsidRPr="00397F9F" w:rsidRDefault="00657A2D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 w:val="28"/>
                <w:szCs w:val="24"/>
              </w:rPr>
            </w:pPr>
            <w:r w:rsidRPr="00397F9F">
              <w:rPr>
                <w:rStyle w:val="FontStyle142"/>
                <w:b/>
                <w:sz w:val="28"/>
                <w:szCs w:val="24"/>
              </w:rPr>
              <w:t>1.</w:t>
            </w:r>
          </w:p>
        </w:tc>
        <w:tc>
          <w:tcPr>
            <w:tcW w:w="8459" w:type="dxa"/>
            <w:shd w:val="clear" w:color="auto" w:fill="BFBFBF"/>
            <w:vAlign w:val="center"/>
          </w:tcPr>
          <w:p w:rsidR="00657A2D" w:rsidRPr="00397F9F" w:rsidRDefault="00021D90" w:rsidP="00060A9B">
            <w:pPr>
              <w:pStyle w:val="Style74"/>
              <w:spacing w:before="60" w:after="60"/>
              <w:jc w:val="center"/>
              <w:rPr>
                <w:b/>
                <w:bCs/>
                <w:sz w:val="28"/>
              </w:rPr>
            </w:pPr>
            <w:r w:rsidRPr="00397F9F">
              <w:rPr>
                <w:b/>
                <w:bCs/>
                <w:i/>
                <w:sz w:val="28"/>
              </w:rPr>
              <w:t xml:space="preserve"> Глобализация как социальный феномен.</w:t>
            </w:r>
            <w:r w:rsidR="00DF3630" w:rsidRPr="0041529D">
              <w:rPr>
                <w:b/>
                <w:i/>
                <w:sz w:val="28"/>
                <w:szCs w:val="22"/>
              </w:rPr>
              <w:t xml:space="preserve"> Социальные против</w:t>
            </w:r>
            <w:r w:rsidR="00DF3630" w:rsidRPr="0041529D">
              <w:rPr>
                <w:b/>
                <w:i/>
                <w:sz w:val="28"/>
                <w:szCs w:val="22"/>
              </w:rPr>
              <w:t>о</w:t>
            </w:r>
            <w:r w:rsidR="00DF3630" w:rsidRPr="0041529D">
              <w:rPr>
                <w:b/>
                <w:i/>
                <w:sz w:val="28"/>
                <w:szCs w:val="22"/>
              </w:rPr>
              <w:t>речия глобализации</w:t>
            </w:r>
          </w:p>
        </w:tc>
      </w:tr>
      <w:tr w:rsidR="00657A2D" w:rsidRPr="00060A9B" w:rsidTr="00DF3630">
        <w:tc>
          <w:tcPr>
            <w:tcW w:w="1446" w:type="dxa"/>
          </w:tcPr>
          <w:p w:rsidR="00657A2D" w:rsidRPr="00DF3630" w:rsidRDefault="00657A2D" w:rsidP="00060A9B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8459" w:type="dxa"/>
          </w:tcPr>
          <w:p w:rsidR="00657A2D" w:rsidRPr="00060A9B" w:rsidRDefault="00657A2D" w:rsidP="00B135D3">
            <w:pPr>
              <w:pStyle w:val="Style60"/>
              <w:spacing w:before="60" w:after="60" w:line="240" w:lineRule="auto"/>
              <w:ind w:firstLine="0"/>
              <w:jc w:val="center"/>
              <w:rPr>
                <w:rStyle w:val="FontStyle141"/>
                <w:i w:val="0"/>
                <w:sz w:val="24"/>
                <w:szCs w:val="24"/>
                <w:lang w:val="en-US"/>
              </w:rPr>
            </w:pPr>
            <w:r w:rsidRPr="00060A9B">
              <w:rPr>
                <w:b/>
              </w:rPr>
              <w:t>Лекции</w:t>
            </w:r>
            <w:r w:rsidR="003A3C40">
              <w:rPr>
                <w:b/>
              </w:rPr>
              <w:t xml:space="preserve"> </w:t>
            </w:r>
          </w:p>
        </w:tc>
      </w:tr>
      <w:tr w:rsidR="0035569B" w:rsidRPr="00317712" w:rsidTr="00DF3630">
        <w:trPr>
          <w:trHeight w:val="850"/>
        </w:trPr>
        <w:tc>
          <w:tcPr>
            <w:tcW w:w="1446" w:type="dxa"/>
            <w:vAlign w:val="center"/>
          </w:tcPr>
          <w:p w:rsidR="0035569B" w:rsidRPr="00060A9B" w:rsidRDefault="0035569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Л.1.1.</w:t>
            </w:r>
          </w:p>
        </w:tc>
        <w:tc>
          <w:tcPr>
            <w:tcW w:w="8459" w:type="dxa"/>
            <w:vAlign w:val="center"/>
          </w:tcPr>
          <w:p w:rsidR="0035569B" w:rsidRDefault="0035569B" w:rsidP="00B135D3">
            <w:pPr>
              <w:pStyle w:val="Style88"/>
              <w:widowControl/>
              <w:spacing w:before="60" w:line="240" w:lineRule="auto"/>
              <w:ind w:firstLine="397"/>
              <w:jc w:val="both"/>
            </w:pPr>
            <w:r w:rsidRPr="00A64FB1">
              <w:rPr>
                <w:b/>
              </w:rPr>
              <w:t>Глобализация как предмет изучения социологии и других социальных наук.</w:t>
            </w:r>
            <w:r>
              <w:t xml:space="preserve"> Специфика социологического подхода к изучению глобализации. Мног</w:t>
            </w:r>
            <w:r>
              <w:t>о</w:t>
            </w:r>
            <w:r>
              <w:t>образие пониманий глобализации. Основные проявления глобализации в ра</w:t>
            </w:r>
            <w:r>
              <w:t>з</w:t>
            </w:r>
            <w:r>
              <w:t>личных сферах общественной жизни</w:t>
            </w:r>
            <w:r w:rsidR="00A64FB1">
              <w:t xml:space="preserve">. </w:t>
            </w:r>
            <w:proofErr w:type="spellStart"/>
            <w:r w:rsidR="00A64FB1" w:rsidRPr="0024058E">
              <w:t>Глобалистика</w:t>
            </w:r>
            <w:proofErr w:type="spellEnd"/>
            <w:r w:rsidR="00A64FB1" w:rsidRPr="0024058E">
              <w:t xml:space="preserve"> как междисциплинарная область социальных наук</w:t>
            </w:r>
            <w:r>
              <w:t xml:space="preserve"> – </w:t>
            </w:r>
            <w:r w:rsidR="00B135D3">
              <w:t>2</w:t>
            </w:r>
            <w:r w:rsidRPr="00060A9B">
              <w:rPr>
                <w:b/>
              </w:rPr>
              <w:t xml:space="preserve"> час.</w:t>
            </w:r>
          </w:p>
        </w:tc>
      </w:tr>
      <w:tr w:rsidR="00DA3599" w:rsidRPr="00317712" w:rsidTr="00DF3630">
        <w:trPr>
          <w:trHeight w:val="850"/>
        </w:trPr>
        <w:tc>
          <w:tcPr>
            <w:tcW w:w="1446" w:type="dxa"/>
            <w:vAlign w:val="center"/>
          </w:tcPr>
          <w:p w:rsidR="00DA3599" w:rsidRPr="00060A9B" w:rsidRDefault="0035569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Л.1.2.</w:t>
            </w:r>
          </w:p>
        </w:tc>
        <w:tc>
          <w:tcPr>
            <w:tcW w:w="8459" w:type="dxa"/>
            <w:vAlign w:val="center"/>
          </w:tcPr>
          <w:p w:rsidR="00A64FB1" w:rsidRDefault="00A64FB1" w:rsidP="0035569B">
            <w:pPr>
              <w:pStyle w:val="Style88"/>
              <w:widowControl/>
              <w:spacing w:before="60" w:line="240" w:lineRule="auto"/>
              <w:ind w:firstLine="397"/>
              <w:jc w:val="both"/>
            </w:pPr>
            <w:r w:rsidRPr="00A64FB1">
              <w:rPr>
                <w:b/>
              </w:rPr>
              <w:t>Основные теории глобализации</w:t>
            </w:r>
            <w:r>
              <w:rPr>
                <w:b/>
              </w:rPr>
              <w:t xml:space="preserve">. </w:t>
            </w:r>
            <w:r>
              <w:t>Основные теории глобализации. Разв</w:t>
            </w:r>
            <w:r>
              <w:t>и</w:t>
            </w:r>
            <w:r>
              <w:t>тие мирового общества в теориях модернизации (</w:t>
            </w:r>
            <w:proofErr w:type="spellStart"/>
            <w:r>
              <w:t>Ростоу</w:t>
            </w:r>
            <w:proofErr w:type="spellEnd"/>
            <w:r>
              <w:t xml:space="preserve">, </w:t>
            </w:r>
            <w:proofErr w:type="spellStart"/>
            <w:r>
              <w:t>Парсонс</w:t>
            </w:r>
            <w:proofErr w:type="spellEnd"/>
            <w:r>
              <w:t xml:space="preserve">, </w:t>
            </w:r>
            <w:proofErr w:type="spellStart"/>
            <w:r>
              <w:t>Эйзенштадт</w:t>
            </w:r>
            <w:proofErr w:type="spellEnd"/>
            <w:r>
              <w:t xml:space="preserve">, </w:t>
            </w:r>
            <w:proofErr w:type="spellStart"/>
            <w:r>
              <w:t>Мур</w:t>
            </w:r>
            <w:proofErr w:type="spellEnd"/>
            <w:r>
              <w:t xml:space="preserve">). Идеи современных теоретиков глобализма (Ж. </w:t>
            </w:r>
            <w:proofErr w:type="spellStart"/>
            <w:r>
              <w:t>Аттали</w:t>
            </w:r>
            <w:proofErr w:type="spellEnd"/>
            <w:r>
              <w:t xml:space="preserve">, Ф. </w:t>
            </w:r>
            <w:proofErr w:type="spellStart"/>
            <w:r>
              <w:t>Фукуяма</w:t>
            </w:r>
            <w:proofErr w:type="spellEnd"/>
            <w:r>
              <w:t xml:space="preserve">, К. </w:t>
            </w:r>
            <w:proofErr w:type="spellStart"/>
            <w:r>
              <w:t>Омаэ</w:t>
            </w:r>
            <w:proofErr w:type="spellEnd"/>
            <w:r>
              <w:t xml:space="preserve">). Концепция глобальной политической системы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Модельски</w:t>
            </w:r>
            <w:proofErr w:type="spellEnd"/>
            <w:r>
              <w:t>.</w:t>
            </w:r>
          </w:p>
          <w:p w:rsidR="00A64FB1" w:rsidRDefault="00A64FB1" w:rsidP="00A64FB1">
            <w:pPr>
              <w:pStyle w:val="Style88"/>
              <w:widowControl/>
              <w:spacing w:before="60" w:line="240" w:lineRule="auto"/>
              <w:ind w:firstLine="397"/>
              <w:jc w:val="both"/>
            </w:pPr>
            <w:r>
              <w:t>Критический анализ либерально-капиталистической глобализации в ко</w:t>
            </w:r>
            <w:r>
              <w:t>н</w:t>
            </w:r>
            <w:r>
              <w:t xml:space="preserve">цепциях зависимого развития (Р. </w:t>
            </w:r>
            <w:proofErr w:type="spellStart"/>
            <w:r>
              <w:t>Пребиш</w:t>
            </w:r>
            <w:proofErr w:type="spellEnd"/>
            <w:r>
              <w:t xml:space="preserve">, Ф. </w:t>
            </w:r>
            <w:proofErr w:type="spellStart"/>
            <w:r>
              <w:t>Кардозу</w:t>
            </w:r>
            <w:proofErr w:type="spellEnd"/>
            <w:r>
              <w:t xml:space="preserve">, С. Амин, А.Франк). </w:t>
            </w:r>
            <w:proofErr w:type="spellStart"/>
            <w:proofErr w:type="gramStart"/>
            <w:r>
              <w:t>Мир-системный</w:t>
            </w:r>
            <w:proofErr w:type="spellEnd"/>
            <w:proofErr w:type="gramEnd"/>
            <w:r>
              <w:t xml:space="preserve"> анализ И. </w:t>
            </w:r>
            <w:proofErr w:type="spellStart"/>
            <w:r>
              <w:t>Валлерстайна</w:t>
            </w:r>
            <w:proofErr w:type="spellEnd"/>
            <w:r>
              <w:t>.</w:t>
            </w:r>
          </w:p>
          <w:p w:rsidR="00A64FB1" w:rsidRPr="00DA3599" w:rsidRDefault="00A64FB1" w:rsidP="00B135D3">
            <w:pPr>
              <w:pStyle w:val="Style88"/>
              <w:widowControl/>
              <w:spacing w:before="60" w:line="240" w:lineRule="auto"/>
              <w:ind w:firstLine="397"/>
              <w:jc w:val="both"/>
            </w:pPr>
            <w:r w:rsidRPr="0024058E">
              <w:t xml:space="preserve">Концепция «нового мира новых миров» Э. </w:t>
            </w:r>
            <w:proofErr w:type="spellStart"/>
            <w:r w:rsidRPr="0024058E">
              <w:t>Тирикьяна</w:t>
            </w:r>
            <w:proofErr w:type="spellEnd"/>
            <w:r w:rsidRPr="0024058E">
              <w:t xml:space="preserve">. Идея «глобальных ландшафтов» А. </w:t>
            </w:r>
            <w:proofErr w:type="spellStart"/>
            <w:r w:rsidRPr="0024058E">
              <w:t>Аппадураи</w:t>
            </w:r>
            <w:proofErr w:type="spellEnd"/>
            <w:r w:rsidRPr="0024058E">
              <w:t xml:space="preserve">. Теория </w:t>
            </w:r>
            <w:proofErr w:type="gramStart"/>
            <w:r w:rsidRPr="0024058E">
              <w:t>глобальной</w:t>
            </w:r>
            <w:proofErr w:type="gramEnd"/>
            <w:r w:rsidRPr="0024058E">
              <w:t xml:space="preserve"> </w:t>
            </w:r>
            <w:proofErr w:type="spellStart"/>
            <w:r w:rsidRPr="0024058E">
              <w:t>социальности</w:t>
            </w:r>
            <w:proofErr w:type="spellEnd"/>
            <w:r w:rsidRPr="0024058E">
              <w:t xml:space="preserve"> Р. </w:t>
            </w:r>
            <w:proofErr w:type="spellStart"/>
            <w:r w:rsidRPr="0024058E">
              <w:t>Робертсона</w:t>
            </w:r>
            <w:proofErr w:type="spellEnd"/>
            <w:r w:rsidRPr="0024058E">
              <w:t xml:space="preserve">. Теория «обществ, основанных на знании» Н. Стер.  </w:t>
            </w:r>
            <w:r w:rsidR="00B135D3">
              <w:t xml:space="preserve"> – 2</w:t>
            </w:r>
            <w:r w:rsidR="00B135D3" w:rsidRPr="00B135D3">
              <w:rPr>
                <w:b/>
              </w:rPr>
              <w:t xml:space="preserve"> час</w:t>
            </w:r>
          </w:p>
        </w:tc>
      </w:tr>
      <w:tr w:rsidR="00B135D3" w:rsidRPr="00317712" w:rsidTr="00DF3630">
        <w:trPr>
          <w:trHeight w:val="850"/>
        </w:trPr>
        <w:tc>
          <w:tcPr>
            <w:tcW w:w="1446" w:type="dxa"/>
            <w:vAlign w:val="center"/>
          </w:tcPr>
          <w:p w:rsidR="00B135D3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Л.1.3</w:t>
            </w:r>
          </w:p>
        </w:tc>
        <w:tc>
          <w:tcPr>
            <w:tcW w:w="8459" w:type="dxa"/>
            <w:shd w:val="clear" w:color="auto" w:fill="FFFFFF"/>
          </w:tcPr>
          <w:p w:rsidR="00B135D3" w:rsidRPr="00B135D3" w:rsidRDefault="00B135D3" w:rsidP="00B135D3">
            <w:pPr>
              <w:pStyle w:val="Style74"/>
              <w:widowControl/>
              <w:autoSpaceDE/>
              <w:autoSpaceDN/>
              <w:adjustRightInd/>
              <w:spacing w:before="60"/>
              <w:ind w:firstLine="397"/>
              <w:contextualSpacing/>
              <w:rPr>
                <w:b/>
              </w:rPr>
            </w:pPr>
            <w:r w:rsidRPr="00B135D3">
              <w:rPr>
                <w:b/>
                <w:lang w:eastAsia="en-US"/>
              </w:rPr>
              <w:t xml:space="preserve">Противоречия глобализации в сфере экономики, политики, духовной жизни, экологии. Позитивные и негативные последствия глобализации для разных стран мира.    – </w:t>
            </w:r>
            <w:r>
              <w:rPr>
                <w:b/>
                <w:lang w:eastAsia="en-US"/>
              </w:rPr>
              <w:t>2</w:t>
            </w:r>
            <w:r w:rsidRPr="00B135D3">
              <w:rPr>
                <w:b/>
                <w:lang w:eastAsia="en-US"/>
              </w:rPr>
              <w:t xml:space="preserve"> час</w:t>
            </w:r>
          </w:p>
        </w:tc>
      </w:tr>
      <w:tr w:rsidR="00B135D3" w:rsidRPr="00317712" w:rsidTr="00DF3630">
        <w:trPr>
          <w:trHeight w:val="850"/>
        </w:trPr>
        <w:tc>
          <w:tcPr>
            <w:tcW w:w="1446" w:type="dxa"/>
            <w:vAlign w:val="center"/>
          </w:tcPr>
          <w:p w:rsidR="00B135D3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Л.1.4</w:t>
            </w:r>
          </w:p>
        </w:tc>
        <w:tc>
          <w:tcPr>
            <w:tcW w:w="8459" w:type="dxa"/>
            <w:shd w:val="clear" w:color="auto" w:fill="FFFFFF"/>
          </w:tcPr>
          <w:p w:rsidR="00B135D3" w:rsidRDefault="00B135D3" w:rsidP="00B135D3">
            <w:pPr>
              <w:pStyle w:val="Style74"/>
              <w:widowControl/>
              <w:spacing w:after="60"/>
              <w:ind w:firstLine="397"/>
              <w:rPr>
                <w:b/>
              </w:rPr>
            </w:pPr>
            <w:r w:rsidRPr="00B135D3">
              <w:rPr>
                <w:b/>
              </w:rPr>
              <w:t>Россия в процессах глобализации. -</w:t>
            </w:r>
            <w:r>
              <w:rPr>
                <w:b/>
              </w:rPr>
              <w:t>2</w:t>
            </w:r>
            <w:r w:rsidRPr="00B135D3">
              <w:rPr>
                <w:b/>
              </w:rPr>
              <w:t xml:space="preserve"> час</w:t>
            </w:r>
          </w:p>
          <w:p w:rsidR="00B135D3" w:rsidRDefault="00B135D3" w:rsidP="00B135D3">
            <w:pPr>
              <w:pStyle w:val="32"/>
              <w:spacing w:before="60" w:after="60" w:line="240" w:lineRule="auto"/>
              <w:ind w:left="-40" w:firstLine="397"/>
              <w:contextualSpacing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Дореволюционная Россия и СССР в процессах интеграции человечества в XIX и XX веках. Включение России в процессы либерально-капиталистической глобализации в 1990-е годы и его негативные последствия. Стабилизация пол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жения России в 2000-е годы.</w:t>
            </w:r>
            <w:r w:rsidRPr="00A1521C">
              <w:rPr>
                <w:b/>
                <w:szCs w:val="24"/>
                <w:lang w:eastAsia="en-US"/>
              </w:rPr>
              <w:t xml:space="preserve"> </w:t>
            </w:r>
          </w:p>
          <w:p w:rsidR="00B135D3" w:rsidRPr="00B135D3" w:rsidRDefault="00B135D3" w:rsidP="00B135D3">
            <w:pPr>
              <w:pStyle w:val="32"/>
              <w:spacing w:before="60" w:after="60" w:line="240" w:lineRule="auto"/>
              <w:ind w:left="-40" w:firstLine="397"/>
              <w:contextualSpacing/>
              <w:rPr>
                <w:szCs w:val="24"/>
                <w:lang w:eastAsia="en-US"/>
              </w:rPr>
            </w:pPr>
            <w:r w:rsidRPr="00B135D3">
              <w:rPr>
                <w:szCs w:val="24"/>
                <w:lang w:eastAsia="en-US"/>
              </w:rPr>
              <w:t xml:space="preserve">Современные государственные интересы России в глобальном мире. </w:t>
            </w:r>
          </w:p>
          <w:p w:rsidR="00B135D3" w:rsidRPr="00B135D3" w:rsidRDefault="00B135D3" w:rsidP="00B135D3">
            <w:pPr>
              <w:pStyle w:val="Style74"/>
              <w:widowControl/>
              <w:spacing w:after="60"/>
              <w:ind w:firstLine="397"/>
              <w:rPr>
                <w:b/>
              </w:rPr>
            </w:pPr>
            <w:r>
              <w:rPr>
                <w:lang w:eastAsia="en-US"/>
              </w:rPr>
              <w:t xml:space="preserve"> Проблема государственной идеологии России в условиях глобализации. Союзники и противники России в глобальном мире.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B135D3" w:rsidRPr="0024058E" w:rsidRDefault="00B135D3" w:rsidP="00B135D3">
            <w:pPr>
              <w:pStyle w:val="32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24058E">
              <w:rPr>
                <w:b/>
              </w:rPr>
              <w:t>Семинары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.1.</w:t>
            </w:r>
          </w:p>
        </w:tc>
        <w:tc>
          <w:tcPr>
            <w:tcW w:w="8459" w:type="dxa"/>
            <w:vAlign w:val="center"/>
          </w:tcPr>
          <w:p w:rsidR="00B135D3" w:rsidRPr="00DF3630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b/>
                <w:szCs w:val="24"/>
              </w:rPr>
            </w:pPr>
            <w:proofErr w:type="spellStart"/>
            <w:r w:rsidRPr="00DF3630">
              <w:rPr>
                <w:b/>
              </w:rPr>
              <w:t>Глобалистика</w:t>
            </w:r>
            <w:proofErr w:type="spellEnd"/>
            <w:r w:rsidRPr="00DF3630">
              <w:rPr>
                <w:b/>
              </w:rPr>
              <w:t xml:space="preserve"> как междисциплинарная область социальных наук. – 2 часа 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.2.</w:t>
            </w:r>
          </w:p>
        </w:tc>
        <w:tc>
          <w:tcPr>
            <w:tcW w:w="8459" w:type="dxa"/>
            <w:vAlign w:val="center"/>
          </w:tcPr>
          <w:p w:rsidR="00B135D3" w:rsidRPr="00DF3630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b/>
                <w:szCs w:val="24"/>
              </w:rPr>
            </w:pPr>
            <w:proofErr w:type="spellStart"/>
            <w:r w:rsidRPr="00DF3630">
              <w:rPr>
                <w:b/>
                <w:szCs w:val="24"/>
              </w:rPr>
              <w:t>Предглобалистика</w:t>
            </w:r>
            <w:proofErr w:type="spellEnd"/>
            <w:r w:rsidRPr="00DF3630">
              <w:rPr>
                <w:b/>
                <w:szCs w:val="24"/>
              </w:rPr>
              <w:t xml:space="preserve">: основные концепции. – 2 часа 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С.1.3.</w:t>
            </w:r>
          </w:p>
        </w:tc>
        <w:tc>
          <w:tcPr>
            <w:tcW w:w="8459" w:type="dxa"/>
            <w:vAlign w:val="center"/>
          </w:tcPr>
          <w:p w:rsidR="00B135D3" w:rsidRPr="00B135D3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szCs w:val="24"/>
              </w:rPr>
            </w:pPr>
            <w:r w:rsidRPr="00DF3630">
              <w:rPr>
                <w:b/>
              </w:rPr>
              <w:t>Глобализация в сфере экономики и ее основные субъекты</w:t>
            </w:r>
            <w:r w:rsidRPr="00B135D3">
              <w:t>. Глобализ</w:t>
            </w:r>
            <w:r w:rsidRPr="00B135D3">
              <w:t>а</w:t>
            </w:r>
            <w:r w:rsidRPr="00B135D3">
              <w:t>ция в сфере коммуникации: развитие глобальной коммуникации (СМИ, средс</w:t>
            </w:r>
            <w:r w:rsidRPr="00B135D3">
              <w:t>т</w:t>
            </w:r>
            <w:r w:rsidRPr="00B135D3">
              <w:t>ва связи, транспорт). – 2 часа.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С.1.4.</w:t>
            </w:r>
          </w:p>
        </w:tc>
        <w:tc>
          <w:tcPr>
            <w:tcW w:w="8459" w:type="dxa"/>
            <w:vAlign w:val="center"/>
          </w:tcPr>
          <w:p w:rsidR="00B135D3" w:rsidRPr="00B135D3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szCs w:val="24"/>
              </w:rPr>
            </w:pPr>
            <w:r w:rsidRPr="00B135D3">
              <w:t>Глобализация в сфере политики: ее основные субъекты. Глобальные мигр</w:t>
            </w:r>
            <w:r w:rsidRPr="00B135D3">
              <w:t>а</w:t>
            </w:r>
            <w:r w:rsidRPr="00B135D3">
              <w:t>ции как проявление глобализации: экономические миграции, образовательные миграции, туризм. – 2 часа</w:t>
            </w:r>
            <w:r w:rsidRPr="00B135D3">
              <w:rPr>
                <w:szCs w:val="24"/>
              </w:rPr>
              <w:t>-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С.1.5.</w:t>
            </w:r>
          </w:p>
        </w:tc>
        <w:tc>
          <w:tcPr>
            <w:tcW w:w="8459" w:type="dxa"/>
            <w:vAlign w:val="center"/>
          </w:tcPr>
          <w:p w:rsidR="00B135D3" w:rsidRPr="00B135D3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szCs w:val="24"/>
              </w:rPr>
            </w:pPr>
            <w:r w:rsidRPr="00DF3630">
              <w:rPr>
                <w:b/>
              </w:rPr>
              <w:t xml:space="preserve">Глобализация в языковой сфере: </w:t>
            </w:r>
            <w:r w:rsidRPr="00B135D3">
              <w:t>превращение английского языка в гл</w:t>
            </w:r>
            <w:r w:rsidRPr="00B135D3">
              <w:t>о</w:t>
            </w:r>
            <w:r w:rsidRPr="00B135D3">
              <w:t xml:space="preserve">бальный язык и проблемы взаимодействия с ним других языков. Глобализация в сфере духовной жизни. Глобализация науки и образования. </w:t>
            </w:r>
            <w:r w:rsidRPr="00CA6F0B">
              <w:rPr>
                <w:b/>
              </w:rPr>
              <w:t>– 2 часа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Default="00DF3630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</w:t>
            </w:r>
            <w:proofErr w:type="gramStart"/>
            <w:r>
              <w:rPr>
                <w:rStyle w:val="FontStyle142"/>
                <w:sz w:val="24"/>
                <w:szCs w:val="24"/>
              </w:rPr>
              <w:t>1</w:t>
            </w:r>
            <w:proofErr w:type="gramEnd"/>
            <w:r>
              <w:rPr>
                <w:rStyle w:val="FontStyle142"/>
                <w:sz w:val="24"/>
                <w:szCs w:val="24"/>
              </w:rPr>
              <w:t>.6</w:t>
            </w:r>
          </w:p>
        </w:tc>
        <w:tc>
          <w:tcPr>
            <w:tcW w:w="8459" w:type="dxa"/>
            <w:vAlign w:val="center"/>
          </w:tcPr>
          <w:p w:rsidR="00B135D3" w:rsidRPr="00B135D3" w:rsidRDefault="00DF3630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</w:pPr>
            <w:proofErr w:type="spellStart"/>
            <w:r w:rsidRPr="00B135D3">
              <w:rPr>
                <w:b/>
              </w:rPr>
              <w:t>Цивилизационные</w:t>
            </w:r>
            <w:proofErr w:type="spellEnd"/>
            <w:r w:rsidRPr="00B135D3">
              <w:rPr>
                <w:b/>
              </w:rPr>
              <w:t xml:space="preserve"> конфликты в условиях глобализации – 2 часа</w:t>
            </w:r>
            <w:r w:rsidRPr="00B135D3">
              <w:t>.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Default="00DF3630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С.1.7.</w:t>
            </w:r>
          </w:p>
        </w:tc>
        <w:tc>
          <w:tcPr>
            <w:tcW w:w="8459" w:type="dxa"/>
            <w:vAlign w:val="center"/>
          </w:tcPr>
          <w:p w:rsidR="00B135D3" w:rsidRPr="00B135D3" w:rsidRDefault="00DF3630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</w:pPr>
            <w:r w:rsidRPr="00A1521C">
              <w:rPr>
                <w:b/>
                <w:szCs w:val="24"/>
                <w:lang w:eastAsia="en-US"/>
              </w:rPr>
              <w:t>Становление мировой капиталистической системы как сущность гл</w:t>
            </w:r>
            <w:r w:rsidRPr="00A1521C">
              <w:rPr>
                <w:b/>
                <w:szCs w:val="24"/>
                <w:lang w:eastAsia="en-US"/>
              </w:rPr>
              <w:t>о</w:t>
            </w:r>
            <w:r w:rsidRPr="00A1521C">
              <w:rPr>
                <w:b/>
                <w:szCs w:val="24"/>
                <w:lang w:eastAsia="en-US"/>
              </w:rPr>
              <w:t>бализации</w:t>
            </w:r>
            <w:r>
              <w:rPr>
                <w:szCs w:val="24"/>
                <w:lang w:eastAsia="en-US"/>
              </w:rPr>
              <w:t>.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Default="00DF3630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С.1.8.</w:t>
            </w:r>
          </w:p>
        </w:tc>
        <w:tc>
          <w:tcPr>
            <w:tcW w:w="8459" w:type="dxa"/>
            <w:vAlign w:val="center"/>
          </w:tcPr>
          <w:p w:rsidR="00B135D3" w:rsidRPr="00B135D3" w:rsidRDefault="00DF3630" w:rsidP="00DF3630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</w:pPr>
            <w:r w:rsidRPr="00B135D3">
              <w:rPr>
                <w:b/>
                <w:szCs w:val="24"/>
              </w:rPr>
              <w:t>Локализация транснационального капиталистического класса: города миллиардеров и миллионеров.-</w:t>
            </w:r>
            <w:r>
              <w:rPr>
                <w:b/>
                <w:szCs w:val="24"/>
              </w:rPr>
              <w:t>3</w:t>
            </w:r>
            <w:r w:rsidRPr="00B135D3">
              <w:rPr>
                <w:b/>
                <w:szCs w:val="24"/>
              </w:rPr>
              <w:t xml:space="preserve"> час.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B135D3" w:rsidRPr="0024058E" w:rsidRDefault="00B135D3" w:rsidP="00B135D3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jc w:val="center"/>
              <w:rPr>
                <w:b/>
                <w:bCs/>
                <w:szCs w:val="24"/>
              </w:rPr>
            </w:pPr>
            <w:r w:rsidRPr="0024058E">
              <w:rPr>
                <w:b/>
                <w:bCs/>
                <w:szCs w:val="24"/>
              </w:rPr>
              <w:t>Самостоятельная работа студентов (</w:t>
            </w:r>
            <w:proofErr w:type="gramStart"/>
            <w:r w:rsidRPr="0024058E">
              <w:rPr>
                <w:b/>
                <w:bCs/>
                <w:szCs w:val="24"/>
              </w:rPr>
              <w:t>СР</w:t>
            </w:r>
            <w:proofErr w:type="gramEnd"/>
            <w:r w:rsidRPr="0024058E">
              <w:rPr>
                <w:b/>
                <w:bCs/>
                <w:szCs w:val="24"/>
              </w:rPr>
              <w:t>)</w:t>
            </w:r>
          </w:p>
        </w:tc>
      </w:tr>
      <w:tr w:rsidR="00B135D3" w:rsidRPr="00060A9B" w:rsidTr="00DF3630">
        <w:trPr>
          <w:trHeight w:val="313"/>
        </w:trPr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r>
              <w:rPr>
                <w:rStyle w:val="FontStyle142"/>
                <w:sz w:val="24"/>
                <w:szCs w:val="24"/>
              </w:rPr>
              <w:t>.</w:t>
            </w:r>
            <w:r w:rsidRPr="00060A9B">
              <w:rPr>
                <w:rStyle w:val="FontStyle142"/>
                <w:sz w:val="24"/>
                <w:szCs w:val="24"/>
              </w:rPr>
              <w:t>1.1</w:t>
            </w:r>
          </w:p>
        </w:tc>
        <w:tc>
          <w:tcPr>
            <w:tcW w:w="8459" w:type="dxa"/>
            <w:vAlign w:val="center"/>
          </w:tcPr>
          <w:p w:rsidR="00B135D3" w:rsidRPr="00A64FB1" w:rsidRDefault="00B135D3" w:rsidP="00B135D3">
            <w:pPr>
              <w:autoSpaceDE w:val="0"/>
              <w:autoSpaceDN w:val="0"/>
              <w:adjustRightInd w:val="0"/>
              <w:ind w:firstLine="397"/>
              <w:rPr>
                <w:szCs w:val="24"/>
              </w:rPr>
            </w:pPr>
            <w:r w:rsidRPr="00A64FB1">
              <w:rPr>
                <w:szCs w:val="24"/>
              </w:rPr>
              <w:t>Проработка лекционного курса – 2 часа.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r>
              <w:rPr>
                <w:rStyle w:val="FontStyle142"/>
                <w:sz w:val="24"/>
                <w:szCs w:val="24"/>
              </w:rPr>
              <w:t>.</w:t>
            </w:r>
            <w:r w:rsidRPr="00060A9B">
              <w:rPr>
                <w:rStyle w:val="FontStyle142"/>
                <w:sz w:val="24"/>
                <w:szCs w:val="24"/>
              </w:rPr>
              <w:t>1.</w:t>
            </w:r>
            <w:r>
              <w:rPr>
                <w:rStyle w:val="FontStyle142"/>
                <w:sz w:val="24"/>
                <w:szCs w:val="24"/>
              </w:rPr>
              <w:t>2</w:t>
            </w:r>
          </w:p>
        </w:tc>
        <w:tc>
          <w:tcPr>
            <w:tcW w:w="8459" w:type="dxa"/>
            <w:vAlign w:val="center"/>
          </w:tcPr>
          <w:p w:rsidR="00B135D3" w:rsidRPr="00A64FB1" w:rsidRDefault="00B135D3" w:rsidP="00DF3630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szCs w:val="24"/>
              </w:rPr>
            </w:pPr>
            <w:r w:rsidRPr="00A64FB1">
              <w:rPr>
                <w:szCs w:val="24"/>
              </w:rPr>
              <w:t xml:space="preserve">Подготовка к семинарским занятиям </w:t>
            </w:r>
            <w:r>
              <w:rPr>
                <w:szCs w:val="24"/>
              </w:rPr>
              <w:t>–</w:t>
            </w:r>
            <w:r w:rsidRPr="00A64FB1">
              <w:rPr>
                <w:szCs w:val="24"/>
              </w:rPr>
              <w:t xml:space="preserve"> </w:t>
            </w:r>
            <w:r w:rsidR="00DF3630">
              <w:rPr>
                <w:szCs w:val="24"/>
              </w:rPr>
              <w:t>3</w:t>
            </w:r>
            <w:r>
              <w:rPr>
                <w:szCs w:val="24"/>
              </w:rPr>
              <w:t xml:space="preserve"> часа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r>
              <w:rPr>
                <w:rStyle w:val="FontStyle142"/>
                <w:sz w:val="24"/>
                <w:szCs w:val="24"/>
              </w:rPr>
              <w:t xml:space="preserve">. </w:t>
            </w:r>
            <w:r w:rsidRPr="00060A9B">
              <w:rPr>
                <w:rStyle w:val="FontStyle142"/>
                <w:sz w:val="24"/>
                <w:szCs w:val="24"/>
              </w:rPr>
              <w:t>1.</w:t>
            </w:r>
            <w:r>
              <w:rPr>
                <w:rStyle w:val="FontStyle142"/>
                <w:sz w:val="24"/>
                <w:szCs w:val="24"/>
              </w:rPr>
              <w:t>3</w:t>
            </w:r>
          </w:p>
        </w:tc>
        <w:tc>
          <w:tcPr>
            <w:tcW w:w="8459" w:type="dxa"/>
            <w:vAlign w:val="center"/>
          </w:tcPr>
          <w:p w:rsidR="00B135D3" w:rsidRPr="00A64FB1" w:rsidRDefault="00B135D3" w:rsidP="00B135D3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szCs w:val="24"/>
              </w:rPr>
            </w:pPr>
            <w:r w:rsidRPr="00A64FB1">
              <w:rPr>
                <w:szCs w:val="24"/>
              </w:rPr>
              <w:t>Подготовка к рубежному контролю</w:t>
            </w:r>
            <w:r>
              <w:rPr>
                <w:szCs w:val="24"/>
              </w:rPr>
              <w:t xml:space="preserve"> – 3 часа</w:t>
            </w:r>
          </w:p>
        </w:tc>
      </w:tr>
      <w:tr w:rsidR="00B135D3" w:rsidRPr="00060A9B" w:rsidTr="00DF3630">
        <w:tc>
          <w:tcPr>
            <w:tcW w:w="1446" w:type="dxa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СР.1.4</w:t>
            </w:r>
          </w:p>
        </w:tc>
        <w:tc>
          <w:tcPr>
            <w:tcW w:w="8459" w:type="dxa"/>
            <w:vAlign w:val="center"/>
          </w:tcPr>
          <w:p w:rsidR="00B135D3" w:rsidRPr="00A64FB1" w:rsidRDefault="00B135D3" w:rsidP="00DF3630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Подготовка к текущему домашнему заданию- </w:t>
            </w:r>
            <w:r w:rsidR="00DF3630">
              <w:rPr>
                <w:szCs w:val="24"/>
              </w:rPr>
              <w:t>9 час</w:t>
            </w:r>
            <w:r>
              <w:rPr>
                <w:szCs w:val="24"/>
              </w:rPr>
              <w:t>.</w:t>
            </w:r>
          </w:p>
        </w:tc>
      </w:tr>
      <w:tr w:rsidR="00DF3630" w:rsidRPr="00060A9B" w:rsidTr="00DF3630">
        <w:tc>
          <w:tcPr>
            <w:tcW w:w="1446" w:type="dxa"/>
            <w:vAlign w:val="center"/>
          </w:tcPr>
          <w:p w:rsidR="00DF3630" w:rsidRDefault="00DF3630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 xml:space="preserve">СР.1.5. </w:t>
            </w:r>
          </w:p>
        </w:tc>
        <w:tc>
          <w:tcPr>
            <w:tcW w:w="8459" w:type="dxa"/>
            <w:vAlign w:val="center"/>
          </w:tcPr>
          <w:p w:rsidR="00DF3630" w:rsidRDefault="00DF3630" w:rsidP="00DF3630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к презентациям, докладам – 10 час</w:t>
            </w:r>
          </w:p>
        </w:tc>
      </w:tr>
      <w:tr w:rsidR="00B135D3" w:rsidRPr="00060A9B" w:rsidTr="00DF3630">
        <w:trPr>
          <w:trHeight w:val="601"/>
        </w:trPr>
        <w:tc>
          <w:tcPr>
            <w:tcW w:w="1446" w:type="dxa"/>
            <w:shd w:val="clear" w:color="auto" w:fill="BFBFBF"/>
            <w:vAlign w:val="center"/>
          </w:tcPr>
          <w:p w:rsidR="00B135D3" w:rsidRPr="00C05BE2" w:rsidRDefault="00CA6F0B" w:rsidP="00CA6F0B">
            <w:pPr>
              <w:pStyle w:val="Style20"/>
              <w:widowControl/>
              <w:spacing w:before="60" w:after="60" w:line="240" w:lineRule="auto"/>
              <w:jc w:val="center"/>
              <w:rPr>
                <w:rStyle w:val="FontStyle142"/>
                <w:sz w:val="28"/>
                <w:szCs w:val="24"/>
              </w:rPr>
            </w:pPr>
            <w:r>
              <w:rPr>
                <w:rStyle w:val="FontStyle142"/>
                <w:sz w:val="28"/>
                <w:szCs w:val="24"/>
              </w:rPr>
              <w:t>2</w:t>
            </w:r>
            <w:r w:rsidR="00B135D3">
              <w:rPr>
                <w:rStyle w:val="FontStyle142"/>
                <w:sz w:val="28"/>
                <w:szCs w:val="24"/>
              </w:rPr>
              <w:t>.</w:t>
            </w:r>
          </w:p>
        </w:tc>
        <w:tc>
          <w:tcPr>
            <w:tcW w:w="8459" w:type="dxa"/>
            <w:shd w:val="clear" w:color="auto" w:fill="BFBFBF"/>
            <w:vAlign w:val="center"/>
          </w:tcPr>
          <w:p w:rsidR="00B135D3" w:rsidRPr="00C05BE2" w:rsidRDefault="00B135D3" w:rsidP="00B135D3">
            <w:pPr>
              <w:ind w:firstLine="0"/>
              <w:jc w:val="center"/>
              <w:rPr>
                <w:b/>
                <w:i/>
                <w:sz w:val="28"/>
                <w:szCs w:val="22"/>
              </w:rPr>
            </w:pPr>
            <w:r w:rsidRPr="006D7C7D">
              <w:rPr>
                <w:b/>
                <w:i/>
                <w:sz w:val="28"/>
                <w:szCs w:val="24"/>
              </w:rPr>
              <w:t>Современная мировая ситуация и перспективы развития чел</w:t>
            </w:r>
            <w:r w:rsidRPr="006D7C7D">
              <w:rPr>
                <w:b/>
                <w:i/>
                <w:sz w:val="28"/>
                <w:szCs w:val="24"/>
              </w:rPr>
              <w:t>о</w:t>
            </w:r>
            <w:r w:rsidRPr="006D7C7D">
              <w:rPr>
                <w:b/>
                <w:i/>
                <w:sz w:val="28"/>
                <w:szCs w:val="24"/>
              </w:rPr>
              <w:t>вечества в XXI веке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</w:t>
            </w:r>
            <w:r w:rsidR="00DF3630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.1.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B135D3">
            <w:pPr>
              <w:pStyle w:val="Style74"/>
              <w:widowControl/>
              <w:spacing w:before="60" w:after="60"/>
              <w:ind w:firstLine="397"/>
              <w:jc w:val="both"/>
            </w:pPr>
            <w:r w:rsidRPr="004345F2">
              <w:rPr>
                <w:lang w:eastAsia="en-US"/>
              </w:rPr>
              <w:t>Изменение соотношения сил на планете и полюса мирового развития – 4 час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</w:t>
            </w:r>
            <w:r w:rsidR="00DF3630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.2.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DF3630">
            <w:pPr>
              <w:pStyle w:val="Style74"/>
              <w:widowControl/>
              <w:spacing w:before="60" w:after="60"/>
              <w:ind w:firstLine="397"/>
              <w:jc w:val="both"/>
            </w:pPr>
            <w:proofErr w:type="spellStart"/>
            <w:r w:rsidRPr="004345F2">
              <w:t>Цивилизационные</w:t>
            </w:r>
            <w:proofErr w:type="spellEnd"/>
            <w:r w:rsidRPr="004345F2">
              <w:t xml:space="preserve"> конфликты в условиях глобализации –</w:t>
            </w:r>
            <w:r w:rsidR="00DF3630" w:rsidRPr="004345F2">
              <w:t>2</w:t>
            </w:r>
            <w:r w:rsidRPr="004345F2">
              <w:t xml:space="preserve"> часа.</w:t>
            </w:r>
          </w:p>
        </w:tc>
      </w:tr>
      <w:tr w:rsidR="00DF3630" w:rsidRPr="00060A9B" w:rsidTr="00DF3630">
        <w:tc>
          <w:tcPr>
            <w:tcW w:w="1446" w:type="dxa"/>
            <w:shd w:val="clear" w:color="auto" w:fill="FFFFFF"/>
            <w:vAlign w:val="center"/>
          </w:tcPr>
          <w:p w:rsidR="00DF3630" w:rsidRDefault="00DF3630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Л.2.3.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DF3630" w:rsidRPr="004345F2" w:rsidRDefault="00DF3630" w:rsidP="00DF3630">
            <w:pPr>
              <w:pStyle w:val="32"/>
              <w:spacing w:before="60" w:after="60" w:line="240" w:lineRule="auto"/>
              <w:ind w:left="-40" w:firstLine="397"/>
              <w:contextualSpacing/>
            </w:pPr>
            <w:r w:rsidRPr="004345F2">
              <w:rPr>
                <w:szCs w:val="24"/>
              </w:rPr>
              <w:t xml:space="preserve">Социальные </w:t>
            </w:r>
            <w:proofErr w:type="spellStart"/>
            <w:r w:rsidRPr="004345F2">
              <w:rPr>
                <w:szCs w:val="24"/>
              </w:rPr>
              <w:t>акторы</w:t>
            </w:r>
            <w:proofErr w:type="spellEnd"/>
            <w:r w:rsidRPr="004345F2">
              <w:rPr>
                <w:szCs w:val="24"/>
              </w:rPr>
              <w:t xml:space="preserve"> процессов глобализации</w:t>
            </w:r>
            <w:r w:rsidRPr="004345F2">
              <w:t xml:space="preserve">. – 3 часа </w:t>
            </w:r>
          </w:p>
          <w:p w:rsidR="00DF3630" w:rsidRPr="004345F2" w:rsidRDefault="00DF3630" w:rsidP="00B135D3">
            <w:pPr>
              <w:pStyle w:val="Style74"/>
              <w:widowControl/>
              <w:spacing w:before="60" w:after="60"/>
              <w:ind w:firstLine="397"/>
              <w:jc w:val="both"/>
            </w:pP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B135D3">
            <w:pPr>
              <w:pStyle w:val="Style74"/>
              <w:widowControl/>
              <w:spacing w:before="60" w:after="60"/>
              <w:jc w:val="center"/>
              <w:rPr>
                <w:highlight w:val="yellow"/>
              </w:rPr>
            </w:pPr>
            <w:r w:rsidRPr="004345F2">
              <w:t>Семинары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</w:t>
            </w:r>
            <w:r w:rsidR="00DF3630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.1.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</w:pPr>
            <w:r w:rsidRPr="004345F2">
              <w:rPr>
                <w:szCs w:val="24"/>
                <w:lang w:eastAsia="en-US"/>
              </w:rPr>
              <w:t xml:space="preserve">Политика глобальной гегемонии Запада по подрыву суверенитета других </w:t>
            </w:r>
            <w:proofErr w:type="spellStart"/>
            <w:r w:rsidRPr="004345F2">
              <w:rPr>
                <w:szCs w:val="24"/>
                <w:lang w:eastAsia="en-US"/>
              </w:rPr>
              <w:t>государст</w:t>
            </w:r>
            <w:proofErr w:type="spellEnd"/>
            <w:r w:rsidRPr="004345F2">
              <w:rPr>
                <w:szCs w:val="24"/>
                <w:lang w:eastAsia="en-US"/>
              </w:rPr>
              <w:t xml:space="preserve"> – 2 часа.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</w:t>
            </w:r>
            <w:r w:rsidR="00DF3630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.2.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</w:pPr>
            <w:r w:rsidRPr="004345F2">
              <w:rPr>
                <w:szCs w:val="24"/>
                <w:lang w:eastAsia="en-US"/>
              </w:rPr>
              <w:t>Ослабление гегемонии США и закат Запада: причины и последствия. Тр</w:t>
            </w:r>
            <w:r w:rsidRPr="004345F2">
              <w:rPr>
                <w:szCs w:val="24"/>
                <w:lang w:eastAsia="en-US"/>
              </w:rPr>
              <w:t>е</w:t>
            </w:r>
            <w:r w:rsidRPr="004345F2">
              <w:rPr>
                <w:szCs w:val="24"/>
                <w:lang w:eastAsia="en-US"/>
              </w:rPr>
              <w:t>тья мировая война: угроза или реальность? – 2 часа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</w:t>
            </w:r>
            <w:r w:rsidR="00DF3630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.3.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CA6F0B">
            <w:pPr>
              <w:autoSpaceDE w:val="0"/>
              <w:autoSpaceDN w:val="0"/>
              <w:adjustRightInd w:val="0"/>
              <w:spacing w:before="60" w:after="60"/>
              <w:ind w:firstLine="397"/>
              <w:jc w:val="both"/>
              <w:rPr>
                <w:szCs w:val="24"/>
                <w:lang w:eastAsia="en-US"/>
              </w:rPr>
            </w:pPr>
            <w:r w:rsidRPr="004345F2">
              <w:rPr>
                <w:szCs w:val="24"/>
                <w:lang w:eastAsia="en-US"/>
              </w:rPr>
              <w:t xml:space="preserve">Изменения миропорядка. Усиление роли России. Индии, Китая, Бразилии, стран арабо-мусульманского мира. Изменение соотношения сил на мировой арене: экономические, политические, демографические и культурные аспекты.– </w:t>
            </w:r>
            <w:r w:rsidR="00CA6F0B" w:rsidRPr="004345F2">
              <w:rPr>
                <w:szCs w:val="24"/>
                <w:lang w:eastAsia="en-US"/>
              </w:rPr>
              <w:t>4</w:t>
            </w:r>
            <w:r w:rsidRPr="004345F2">
              <w:rPr>
                <w:szCs w:val="24"/>
                <w:lang w:eastAsia="en-US"/>
              </w:rPr>
              <w:t xml:space="preserve"> часа.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</w:t>
            </w:r>
            <w:r w:rsidR="00DF3630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.4.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</w:pPr>
            <w:r w:rsidRPr="004345F2">
              <w:t>Мировой кризис: новые вызовы и решения. Сценарии возможного развития событий. – 2 час.</w:t>
            </w:r>
          </w:p>
        </w:tc>
      </w:tr>
      <w:tr w:rsidR="00DF3630" w:rsidRPr="00060A9B" w:rsidTr="00DF3630">
        <w:tc>
          <w:tcPr>
            <w:tcW w:w="1446" w:type="dxa"/>
            <w:shd w:val="clear" w:color="auto" w:fill="FFFFFF"/>
          </w:tcPr>
          <w:p w:rsidR="00DF3630" w:rsidRPr="00DF3630" w:rsidRDefault="00DF3630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DF3630">
              <w:rPr>
                <w:rStyle w:val="FontStyle142"/>
                <w:sz w:val="24"/>
                <w:szCs w:val="24"/>
              </w:rPr>
              <w:t>С.2.5</w:t>
            </w:r>
          </w:p>
        </w:tc>
        <w:tc>
          <w:tcPr>
            <w:tcW w:w="8459" w:type="dxa"/>
            <w:shd w:val="clear" w:color="auto" w:fill="FFFFFF"/>
          </w:tcPr>
          <w:p w:rsidR="00DF3630" w:rsidRPr="004345F2" w:rsidRDefault="00DF3630" w:rsidP="00DF3630">
            <w:r w:rsidRPr="004345F2">
              <w:t>Транснациональные капиталистические классы – миллиардеры, мульт</w:t>
            </w:r>
            <w:r w:rsidRPr="004345F2">
              <w:t>и</w:t>
            </w:r>
            <w:r w:rsidRPr="004345F2">
              <w:t>миллионеры, миллионеры. – 2 час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="00DF3630">
              <w:rPr>
                <w:rStyle w:val="FontStyle142"/>
                <w:sz w:val="24"/>
                <w:szCs w:val="24"/>
              </w:rPr>
              <w:t>2</w:t>
            </w:r>
            <w:proofErr w:type="gramEnd"/>
            <w:r>
              <w:rPr>
                <w:rStyle w:val="FontStyle142"/>
                <w:sz w:val="24"/>
                <w:szCs w:val="24"/>
              </w:rPr>
              <w:t>.</w:t>
            </w:r>
            <w:r w:rsidR="00DF3630">
              <w:rPr>
                <w:rStyle w:val="FontStyle142"/>
                <w:sz w:val="24"/>
                <w:szCs w:val="24"/>
              </w:rPr>
              <w:t>6</w:t>
            </w:r>
            <w:r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4345F2" w:rsidRDefault="00B135D3" w:rsidP="00CA6F0B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</w:pPr>
            <w:r w:rsidRPr="004345F2">
              <w:t xml:space="preserve">Семинар-конференция «Глобализация и устойчивое развитие» - </w:t>
            </w:r>
            <w:r w:rsidR="00CA6F0B" w:rsidRPr="004345F2">
              <w:t>5</w:t>
            </w:r>
            <w:r w:rsidRPr="004345F2">
              <w:t xml:space="preserve"> час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DF3630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24058E" w:rsidRDefault="00B135D3" w:rsidP="00B135D3">
            <w:pPr>
              <w:pStyle w:val="32"/>
              <w:spacing w:before="60" w:after="60" w:line="240" w:lineRule="auto"/>
              <w:ind w:left="0" w:firstLine="0"/>
              <w:contextualSpacing/>
              <w:jc w:val="center"/>
              <w:rPr>
                <w:bCs/>
                <w:szCs w:val="24"/>
              </w:rPr>
            </w:pPr>
            <w:r w:rsidRPr="0024058E">
              <w:rPr>
                <w:b/>
                <w:bCs/>
                <w:szCs w:val="24"/>
              </w:rPr>
              <w:t>Самостоятельная работа студентов (</w:t>
            </w:r>
            <w:proofErr w:type="gramStart"/>
            <w:r w:rsidRPr="0024058E">
              <w:rPr>
                <w:b/>
                <w:bCs/>
                <w:szCs w:val="24"/>
              </w:rPr>
              <w:t>СР</w:t>
            </w:r>
            <w:proofErr w:type="gramEnd"/>
            <w:r w:rsidRPr="0024058E">
              <w:rPr>
                <w:b/>
                <w:bCs/>
                <w:szCs w:val="24"/>
              </w:rPr>
              <w:t>)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CA6F0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</w:t>
            </w:r>
            <w:r w:rsidR="00CA6F0B">
              <w:rPr>
                <w:rStyle w:val="FontStyle142"/>
                <w:sz w:val="24"/>
                <w:szCs w:val="24"/>
              </w:rPr>
              <w:t>2</w:t>
            </w:r>
            <w:r w:rsidRPr="00060A9B">
              <w:rPr>
                <w:rStyle w:val="FontStyle142"/>
                <w:sz w:val="24"/>
                <w:szCs w:val="24"/>
              </w:rPr>
              <w:t>.1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24058E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szCs w:val="24"/>
                <w:lang w:eastAsia="en-US"/>
              </w:rPr>
            </w:pPr>
            <w:r w:rsidRPr="0024058E">
              <w:rPr>
                <w:szCs w:val="24"/>
                <w:lang w:eastAsia="en-US"/>
              </w:rPr>
              <w:t>Проработка лекционного курса</w:t>
            </w:r>
            <w:r w:rsidRPr="0024058E">
              <w:rPr>
                <w:rStyle w:val="FontStyle142"/>
                <w:sz w:val="24"/>
                <w:szCs w:val="24"/>
                <w:lang w:eastAsia="en-US"/>
              </w:rPr>
              <w:t xml:space="preserve"> </w:t>
            </w:r>
            <w:r w:rsidRPr="0024058E">
              <w:rPr>
                <w:szCs w:val="24"/>
              </w:rPr>
              <w:t xml:space="preserve">- </w:t>
            </w:r>
            <w:r w:rsidRPr="0024058E">
              <w:rPr>
                <w:b/>
                <w:szCs w:val="24"/>
              </w:rPr>
              <w:t>2 час</w:t>
            </w:r>
            <w:r w:rsidRPr="0024058E">
              <w:rPr>
                <w:rStyle w:val="FontStyle142"/>
                <w:sz w:val="24"/>
                <w:szCs w:val="24"/>
                <w:lang w:eastAsia="en-US"/>
              </w:rPr>
              <w:t>.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060A9B" w:rsidRDefault="00B135D3" w:rsidP="00CA6F0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="00CA6F0B">
              <w:rPr>
                <w:rStyle w:val="FontStyle142"/>
                <w:sz w:val="24"/>
                <w:szCs w:val="24"/>
              </w:rPr>
              <w:t xml:space="preserve"> 2</w:t>
            </w:r>
            <w:r w:rsidRPr="00060A9B">
              <w:rPr>
                <w:rStyle w:val="FontStyle142"/>
                <w:sz w:val="24"/>
                <w:szCs w:val="24"/>
              </w:rPr>
              <w:t>.</w:t>
            </w:r>
            <w:r>
              <w:rPr>
                <w:rStyle w:val="FontStyle142"/>
                <w:sz w:val="24"/>
                <w:szCs w:val="24"/>
              </w:rPr>
              <w:t>2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060A9B" w:rsidRDefault="00B135D3" w:rsidP="00B135D3">
            <w:pPr>
              <w:autoSpaceDE w:val="0"/>
              <w:autoSpaceDN w:val="0"/>
              <w:adjustRightInd w:val="0"/>
              <w:spacing w:before="60" w:after="60"/>
              <w:ind w:firstLine="397"/>
              <w:jc w:val="both"/>
              <w:rPr>
                <w:szCs w:val="24"/>
              </w:rPr>
            </w:pPr>
            <w:r w:rsidRPr="00060A9B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 xml:space="preserve">текущего домашнего задания - </w:t>
            </w:r>
            <w:r w:rsidRPr="009975C6">
              <w:rPr>
                <w:b/>
                <w:szCs w:val="24"/>
              </w:rPr>
              <w:t>4 часа</w:t>
            </w:r>
            <w:r w:rsidRPr="009975C6">
              <w:rPr>
                <w:rStyle w:val="FontStyle142"/>
                <w:b/>
                <w:sz w:val="24"/>
                <w:szCs w:val="24"/>
              </w:rPr>
              <w:t>.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41529D" w:rsidRDefault="00B135D3" w:rsidP="00CA6F0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41529D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41529D">
              <w:rPr>
                <w:rStyle w:val="FontStyle142"/>
                <w:sz w:val="24"/>
                <w:szCs w:val="24"/>
              </w:rPr>
              <w:t xml:space="preserve"> </w:t>
            </w:r>
            <w:r w:rsidR="00CA6F0B">
              <w:rPr>
                <w:rStyle w:val="FontStyle142"/>
                <w:sz w:val="24"/>
                <w:szCs w:val="24"/>
              </w:rPr>
              <w:t>2</w:t>
            </w:r>
            <w:r w:rsidRPr="0041529D">
              <w:rPr>
                <w:rStyle w:val="FontStyle142"/>
                <w:sz w:val="24"/>
                <w:szCs w:val="24"/>
              </w:rPr>
              <w:t>.</w:t>
            </w:r>
            <w:r>
              <w:rPr>
                <w:rStyle w:val="FontStyle142"/>
                <w:sz w:val="24"/>
                <w:szCs w:val="24"/>
              </w:rPr>
              <w:t>3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24058E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b/>
                <w:szCs w:val="24"/>
              </w:rPr>
            </w:pPr>
            <w:r w:rsidRPr="0024058E">
              <w:rPr>
                <w:rStyle w:val="FontStyle142"/>
                <w:sz w:val="24"/>
                <w:szCs w:val="24"/>
                <w:lang w:eastAsia="en-US"/>
              </w:rPr>
              <w:t xml:space="preserve">Глоссарий по теме модуля - </w:t>
            </w:r>
            <w:r w:rsidRPr="0024058E">
              <w:rPr>
                <w:b/>
                <w:szCs w:val="24"/>
              </w:rPr>
              <w:t>2</w:t>
            </w:r>
            <w:r w:rsidRPr="0024058E">
              <w:rPr>
                <w:rStyle w:val="FontStyle142"/>
                <w:b/>
                <w:sz w:val="24"/>
                <w:szCs w:val="24"/>
              </w:rPr>
              <w:t xml:space="preserve"> час.</w:t>
            </w:r>
          </w:p>
        </w:tc>
      </w:tr>
      <w:tr w:rsidR="00CA6F0B" w:rsidRPr="00060A9B" w:rsidTr="00DF3630">
        <w:tc>
          <w:tcPr>
            <w:tcW w:w="1446" w:type="dxa"/>
            <w:shd w:val="clear" w:color="auto" w:fill="FFFFFF"/>
            <w:vAlign w:val="center"/>
          </w:tcPr>
          <w:p w:rsidR="00CA6F0B" w:rsidRPr="0041529D" w:rsidRDefault="00CA6F0B" w:rsidP="00B135D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>
              <w:rPr>
                <w:rStyle w:val="FontStyle142"/>
                <w:sz w:val="24"/>
                <w:szCs w:val="24"/>
              </w:rPr>
              <w:t>СР</w:t>
            </w:r>
            <w:proofErr w:type="gramEnd"/>
            <w:r>
              <w:rPr>
                <w:rStyle w:val="FontStyle142"/>
                <w:sz w:val="24"/>
                <w:szCs w:val="24"/>
              </w:rPr>
              <w:t xml:space="preserve"> 2.4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CA6F0B" w:rsidRPr="0024058E" w:rsidRDefault="00CA6F0B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rStyle w:val="FontStyle142"/>
                <w:sz w:val="24"/>
                <w:szCs w:val="24"/>
                <w:lang w:eastAsia="en-US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 xml:space="preserve">Подготовка презентаций – </w:t>
            </w:r>
            <w:r w:rsidRPr="00CA6F0B">
              <w:rPr>
                <w:rStyle w:val="FontStyle142"/>
                <w:b/>
                <w:sz w:val="24"/>
                <w:szCs w:val="24"/>
                <w:lang w:eastAsia="en-US"/>
              </w:rPr>
              <w:t>8 час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Pr="0041529D" w:rsidRDefault="00B135D3" w:rsidP="00CA6F0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СР.</w:t>
            </w:r>
            <w:r w:rsidR="00CA6F0B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</w:t>
            </w:r>
            <w:r w:rsidR="00CA6F0B">
              <w:rPr>
                <w:rStyle w:val="FontStyle142"/>
                <w:sz w:val="24"/>
                <w:szCs w:val="24"/>
              </w:rPr>
              <w:t>5</w:t>
            </w:r>
            <w:r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Pr="0024058E" w:rsidRDefault="00B135D3" w:rsidP="00CA6F0B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rStyle w:val="FontStyle142"/>
                <w:sz w:val="24"/>
                <w:szCs w:val="24"/>
                <w:lang w:eastAsia="en-US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 xml:space="preserve">Выполнение домашнего задания </w:t>
            </w:r>
            <w:r w:rsidRPr="009975C6">
              <w:rPr>
                <w:rStyle w:val="FontStyle142"/>
                <w:b/>
                <w:sz w:val="24"/>
                <w:szCs w:val="24"/>
                <w:lang w:eastAsia="en-US"/>
              </w:rPr>
              <w:t>10 час</w:t>
            </w:r>
            <w:r>
              <w:rPr>
                <w:rStyle w:val="FontStyle142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B135D3" w:rsidRPr="00060A9B" w:rsidTr="00DF3630">
        <w:tc>
          <w:tcPr>
            <w:tcW w:w="1446" w:type="dxa"/>
            <w:shd w:val="clear" w:color="auto" w:fill="FFFFFF"/>
            <w:vAlign w:val="center"/>
          </w:tcPr>
          <w:p w:rsidR="00B135D3" w:rsidRDefault="00B135D3" w:rsidP="00CA6F0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СР.</w:t>
            </w:r>
            <w:r w:rsidR="00CA6F0B">
              <w:rPr>
                <w:rStyle w:val="FontStyle142"/>
                <w:sz w:val="24"/>
                <w:szCs w:val="24"/>
              </w:rPr>
              <w:t>2</w:t>
            </w:r>
            <w:r>
              <w:rPr>
                <w:rStyle w:val="FontStyle142"/>
                <w:sz w:val="24"/>
                <w:szCs w:val="24"/>
              </w:rPr>
              <w:t>.</w:t>
            </w:r>
            <w:r w:rsidR="00CA6F0B">
              <w:rPr>
                <w:rStyle w:val="FontStyle142"/>
                <w:sz w:val="24"/>
                <w:szCs w:val="24"/>
              </w:rPr>
              <w:t>6</w:t>
            </w:r>
            <w:r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8459" w:type="dxa"/>
            <w:shd w:val="clear" w:color="auto" w:fill="FFFFFF"/>
            <w:vAlign w:val="center"/>
          </w:tcPr>
          <w:p w:rsidR="00B135D3" w:rsidRDefault="00B135D3" w:rsidP="00B135D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rPr>
                <w:rStyle w:val="FontStyle142"/>
                <w:sz w:val="24"/>
                <w:szCs w:val="24"/>
                <w:lang w:eastAsia="en-US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 xml:space="preserve">Подготовка к семинарским занятиям – </w:t>
            </w:r>
            <w:r w:rsidRPr="009975C6">
              <w:rPr>
                <w:rStyle w:val="FontStyle142"/>
                <w:b/>
                <w:sz w:val="24"/>
                <w:szCs w:val="24"/>
                <w:lang w:eastAsia="en-US"/>
              </w:rPr>
              <w:t>5 час</w:t>
            </w:r>
          </w:p>
        </w:tc>
      </w:tr>
    </w:tbl>
    <w:p w:rsidR="00C20424" w:rsidRPr="00C6686F" w:rsidRDefault="00E30FB6" w:rsidP="00A10876">
      <w:pPr>
        <w:pStyle w:val="10"/>
        <w:keepNext w:val="0"/>
        <w:widowControl w:val="0"/>
        <w:spacing w:before="0" w:after="0"/>
      </w:pPr>
      <w:bookmarkStart w:id="5" w:name="_Toc459828579"/>
      <w:r w:rsidRPr="00C6686F">
        <w:lastRenderedPageBreak/>
        <w:t>5</w:t>
      </w:r>
      <w:r w:rsidR="006E02E1" w:rsidRPr="00C6686F">
        <w:rPr>
          <w:b w:val="0"/>
        </w:rPr>
        <w:t>.</w:t>
      </w:r>
      <w:r w:rsidR="00B51740" w:rsidRPr="00C6686F">
        <w:rPr>
          <w:b w:val="0"/>
        </w:rPr>
        <w:t xml:space="preserve"> </w:t>
      </w:r>
      <w:r w:rsidRPr="00C6686F">
        <w:t>ПЕРЕЧЕНЬ УЧЕБНО-МЕТОДИЧЕСКОГО ОБЕСПЕЧЕНИЯ ДЛЯ САМОСТОЯТЕЛЬНОЙ РАБОТ</w:t>
      </w:r>
      <w:r w:rsidR="00C1393D" w:rsidRPr="00C6686F">
        <w:t>Ы СТУДЕНТОВ</w:t>
      </w:r>
      <w:bookmarkEnd w:id="5"/>
    </w:p>
    <w:p w:rsidR="00C603F4" w:rsidRPr="00C6686F" w:rsidRDefault="00C603F4" w:rsidP="00A10876">
      <w:pPr>
        <w:pStyle w:val="32"/>
        <w:widowControl w:val="0"/>
        <w:spacing w:line="240" w:lineRule="auto"/>
        <w:ind w:left="0" w:firstLine="709"/>
        <w:jc w:val="left"/>
        <w:rPr>
          <w:b/>
          <w:szCs w:val="24"/>
        </w:rPr>
      </w:pPr>
    </w:p>
    <w:p w:rsidR="00C603F4" w:rsidRPr="0049518D" w:rsidRDefault="00C603F4" w:rsidP="00DE22C6">
      <w:pPr>
        <w:pStyle w:val="32"/>
        <w:widowControl w:val="0"/>
        <w:spacing w:line="240" w:lineRule="auto"/>
        <w:ind w:left="0" w:firstLine="709"/>
        <w:rPr>
          <w:szCs w:val="24"/>
        </w:rPr>
      </w:pPr>
      <w:proofErr w:type="gramStart"/>
      <w:r w:rsidRPr="00C6686F">
        <w:rPr>
          <w:szCs w:val="24"/>
        </w:rPr>
        <w:t xml:space="preserve">Для </w:t>
      </w:r>
      <w:r w:rsidRPr="00C6686F">
        <w:t xml:space="preserve">обеспечения самостоятельной </w:t>
      </w:r>
      <w:r w:rsidRPr="00C6686F">
        <w:rPr>
          <w:szCs w:val="24"/>
        </w:rPr>
        <w:t xml:space="preserve">работы студентов по дисциплине сформирован </w:t>
      </w:r>
      <w:r w:rsidR="00A379FD" w:rsidRPr="00C6686F">
        <w:rPr>
          <w:szCs w:val="24"/>
        </w:rPr>
        <w:t>мет</w:t>
      </w:r>
      <w:r w:rsidR="00A379FD" w:rsidRPr="00C6686F">
        <w:rPr>
          <w:szCs w:val="24"/>
        </w:rPr>
        <w:t>о</w:t>
      </w:r>
      <w:r w:rsidR="00A379FD" w:rsidRPr="00C6686F">
        <w:rPr>
          <w:szCs w:val="24"/>
        </w:rPr>
        <w:t>дический комплекс</w:t>
      </w:r>
      <w:r w:rsidRPr="00C6686F">
        <w:rPr>
          <w:szCs w:val="24"/>
        </w:rPr>
        <w:t>, включающий следующие</w:t>
      </w:r>
      <w:r w:rsidR="00261ED0" w:rsidRPr="00C6686F">
        <w:rPr>
          <w:szCs w:val="24"/>
        </w:rPr>
        <w:t xml:space="preserve"> учебно-методических материалы</w:t>
      </w:r>
      <w:r w:rsidR="0049518D">
        <w:rPr>
          <w:szCs w:val="24"/>
        </w:rPr>
        <w:t>:</w:t>
      </w:r>
      <w:proofErr w:type="gramEnd"/>
    </w:p>
    <w:p w:rsidR="00C603F4" w:rsidRPr="00C6686F" w:rsidRDefault="00C603F4" w:rsidP="00F02D7C">
      <w:pPr>
        <w:pStyle w:val="120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Программа курса.</w:t>
      </w:r>
    </w:p>
    <w:p w:rsidR="00A379FD" w:rsidRPr="00C6686F" w:rsidRDefault="00A379FD" w:rsidP="00F02D7C">
      <w:pPr>
        <w:pStyle w:val="120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Набор электронных презентаций для использования в аудиторных занятиях.</w:t>
      </w:r>
    </w:p>
    <w:p w:rsidR="00A379FD" w:rsidRPr="00C6686F" w:rsidRDefault="00A379FD" w:rsidP="00F02D7C">
      <w:pPr>
        <w:pStyle w:val="120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C603F4" w:rsidRPr="00C6686F" w:rsidRDefault="00C603F4" w:rsidP="00F02D7C">
      <w:pPr>
        <w:pStyle w:val="120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Набор вопросов и заданий</w:t>
      </w:r>
      <w:r w:rsidR="003A3C40">
        <w:rPr>
          <w:bCs/>
          <w:i w:val="0"/>
          <w:spacing w:val="-6"/>
        </w:rPr>
        <w:t xml:space="preserve"> </w:t>
      </w:r>
      <w:r w:rsidRPr="00C6686F">
        <w:rPr>
          <w:bCs/>
          <w:i w:val="0"/>
          <w:spacing w:val="-6"/>
        </w:rPr>
        <w:t xml:space="preserve">для самоконтроля усвоения материала дисциплины, текущего и промежуточного контроля </w:t>
      </w:r>
    </w:p>
    <w:p w:rsidR="00C603F4" w:rsidRPr="00C6686F" w:rsidRDefault="00C603F4" w:rsidP="00F02D7C">
      <w:pPr>
        <w:pStyle w:val="120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Список адресов сайтов сети Интернет (на русском и английском языках), содержащих а</w:t>
      </w:r>
      <w:r w:rsidRPr="00C6686F">
        <w:rPr>
          <w:bCs/>
          <w:i w:val="0"/>
          <w:spacing w:val="-6"/>
        </w:rPr>
        <w:t>к</w:t>
      </w:r>
      <w:r w:rsidRPr="00C6686F">
        <w:rPr>
          <w:bCs/>
          <w:i w:val="0"/>
          <w:spacing w:val="-6"/>
        </w:rPr>
        <w:t>туальную информацию по теме дисциплины.</w:t>
      </w:r>
    </w:p>
    <w:p w:rsidR="00C603F4" w:rsidRPr="00C6686F" w:rsidRDefault="00C603F4" w:rsidP="00F02D7C">
      <w:pPr>
        <w:pStyle w:val="120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proofErr w:type="spellStart"/>
      <w:r w:rsidRPr="00C6686F">
        <w:rPr>
          <w:bCs/>
          <w:i w:val="0"/>
          <w:spacing w:val="-6"/>
        </w:rPr>
        <w:t>Видеоресурсы</w:t>
      </w:r>
      <w:proofErr w:type="spellEnd"/>
      <w:r w:rsidRPr="00C6686F">
        <w:rPr>
          <w:bCs/>
          <w:i w:val="0"/>
          <w:spacing w:val="-6"/>
        </w:rPr>
        <w:t xml:space="preserve"> по дисциплине (</w:t>
      </w:r>
      <w:proofErr w:type="spellStart"/>
      <w:r w:rsidRPr="00C6686F">
        <w:rPr>
          <w:bCs/>
          <w:i w:val="0"/>
          <w:spacing w:val="-6"/>
        </w:rPr>
        <w:t>видеолекции</w:t>
      </w:r>
      <w:proofErr w:type="spellEnd"/>
      <w:r w:rsidRPr="00C6686F">
        <w:rPr>
          <w:bCs/>
          <w:i w:val="0"/>
          <w:spacing w:val="-6"/>
        </w:rPr>
        <w:t xml:space="preserve">, </w:t>
      </w:r>
      <w:proofErr w:type="spellStart"/>
      <w:r w:rsidRPr="00C6686F">
        <w:rPr>
          <w:bCs/>
          <w:i w:val="0"/>
          <w:spacing w:val="-6"/>
        </w:rPr>
        <w:t>видеопособия</w:t>
      </w:r>
      <w:proofErr w:type="spellEnd"/>
      <w:r w:rsidRPr="00C6686F">
        <w:rPr>
          <w:bCs/>
          <w:i w:val="0"/>
          <w:spacing w:val="-6"/>
        </w:rPr>
        <w:t>, учебные видеофильмы).</w:t>
      </w:r>
    </w:p>
    <w:p w:rsidR="00C603F4" w:rsidRPr="00C6686F" w:rsidRDefault="00C603F4" w:rsidP="00DE22C6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602A45" w:rsidRPr="00C6686F" w:rsidRDefault="00602A45" w:rsidP="00DE22C6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C603F4" w:rsidRPr="00C6686F" w:rsidRDefault="00C603F4" w:rsidP="00DE22C6">
      <w:pPr>
        <w:pStyle w:val="24"/>
        <w:widowControl w:val="0"/>
        <w:spacing w:before="0" w:after="0" w:line="240" w:lineRule="auto"/>
      </w:pPr>
      <w:r w:rsidRPr="00C6686F">
        <w:t xml:space="preserve">Материалы учебно-методического комплекса рассылаются студентам по электронной почте. Ссылки на учебные издания, входящие в </w:t>
      </w:r>
      <w:r w:rsidR="00A379FD" w:rsidRPr="00C6686F">
        <w:t>методический комплекс</w:t>
      </w:r>
      <w:r w:rsidRPr="00C6686F">
        <w:t>, приведены в перечне основной и дополнительной учебной литературы, необходимой для освоения дисциплины (ра</w:t>
      </w:r>
      <w:r w:rsidRPr="00C6686F">
        <w:t>з</w:t>
      </w:r>
      <w:r w:rsidRPr="00C6686F">
        <w:t xml:space="preserve">дел </w:t>
      </w:r>
      <w:r w:rsidR="00001056" w:rsidRPr="00C6686F">
        <w:t>7</w:t>
      </w:r>
      <w:r w:rsidRPr="00C6686F">
        <w:t xml:space="preserve">). </w:t>
      </w:r>
    </w:p>
    <w:p w:rsidR="00C603F4" w:rsidRPr="00C6686F" w:rsidRDefault="00C603F4" w:rsidP="00DE22C6">
      <w:pPr>
        <w:pStyle w:val="24"/>
        <w:widowControl w:val="0"/>
        <w:spacing w:before="0" w:after="0" w:line="240" w:lineRule="auto"/>
      </w:pPr>
      <w:r w:rsidRPr="00C6686F">
        <w:t>Дополнительные материалы перечислены в перечне ресурсов сети интернет, рекоме</w:t>
      </w:r>
      <w:r w:rsidRPr="00C6686F">
        <w:t>н</w:t>
      </w:r>
      <w:r w:rsidRPr="00C6686F">
        <w:t xml:space="preserve">дуемых для самостоятельной работы при освоении дисциплины </w:t>
      </w:r>
      <w:r w:rsidRPr="00C6686F">
        <w:rPr>
          <w:rStyle w:val="20"/>
          <w:sz w:val="24"/>
        </w:rPr>
        <w:t xml:space="preserve">(раздел </w:t>
      </w:r>
      <w:r w:rsidR="00001056" w:rsidRPr="00C6686F">
        <w:rPr>
          <w:rStyle w:val="20"/>
          <w:sz w:val="24"/>
        </w:rPr>
        <w:t>8</w:t>
      </w:r>
      <w:r w:rsidRPr="00C6686F">
        <w:rPr>
          <w:rStyle w:val="20"/>
          <w:sz w:val="24"/>
        </w:rPr>
        <w:t>).</w:t>
      </w:r>
    </w:p>
    <w:p w:rsidR="00C603F4" w:rsidRPr="00C6686F" w:rsidRDefault="00C603F4" w:rsidP="00DE22C6">
      <w:pPr>
        <w:pStyle w:val="24"/>
        <w:widowControl w:val="0"/>
        <w:spacing w:before="0" w:after="0" w:line="240" w:lineRule="auto"/>
        <w:rPr>
          <w:bCs/>
        </w:rPr>
      </w:pPr>
      <w:r w:rsidRPr="00C6686F">
        <w:rPr>
          <w:color w:val="333333"/>
        </w:rPr>
        <w:t xml:space="preserve">Студенты получают доступ к этим материалам на первом занятии по дисциплине. </w:t>
      </w:r>
    </w:p>
    <w:p w:rsidR="00C07199" w:rsidRPr="00C6686F" w:rsidRDefault="00C07199" w:rsidP="00A10876">
      <w:pPr>
        <w:widowControl w:val="0"/>
        <w:ind w:firstLine="0"/>
        <w:rPr>
          <w:b/>
          <w:color w:val="333333"/>
          <w:szCs w:val="24"/>
        </w:rPr>
      </w:pPr>
      <w:r w:rsidRPr="00C6686F">
        <w:rPr>
          <w:b/>
          <w:color w:val="333333"/>
          <w:szCs w:val="24"/>
        </w:rPr>
        <w:br w:type="page"/>
      </w:r>
    </w:p>
    <w:p w:rsidR="00213E71" w:rsidRPr="00C6686F" w:rsidRDefault="00213E71" w:rsidP="00A10876">
      <w:pPr>
        <w:pStyle w:val="10"/>
        <w:keepNext w:val="0"/>
        <w:widowControl w:val="0"/>
        <w:spacing w:before="0" w:after="0"/>
      </w:pPr>
      <w:bookmarkStart w:id="6" w:name="_Toc426625147"/>
      <w:bookmarkStart w:id="7" w:name="_Toc459828580"/>
      <w:r w:rsidRPr="00C6686F">
        <w:rPr>
          <w:rStyle w:val="FontStyle140"/>
          <w:sz w:val="24"/>
          <w:szCs w:val="24"/>
        </w:rPr>
        <w:lastRenderedPageBreak/>
        <w:t>6</w:t>
      </w:r>
      <w:r w:rsidR="00C603F4" w:rsidRPr="00C6686F">
        <w:rPr>
          <w:rStyle w:val="FontStyle140"/>
          <w:sz w:val="24"/>
          <w:szCs w:val="24"/>
        </w:rPr>
        <w:t>.</w:t>
      </w:r>
      <w:r w:rsidR="00B51740" w:rsidRPr="00C6686F">
        <w:rPr>
          <w:rStyle w:val="FontStyle140"/>
          <w:sz w:val="24"/>
          <w:szCs w:val="24"/>
        </w:rPr>
        <w:t xml:space="preserve"> </w:t>
      </w:r>
      <w:r w:rsidR="00173D09" w:rsidRPr="00C6686F">
        <w:rPr>
          <w:caps w:val="0"/>
        </w:rPr>
        <w:t>ФОНД ОЦЕНОЧНЫХ СРЕДСТВ ДЛЯ ПРОВЕДЕНИЯ ТЕКУЩЕЙ И ПРОМЕЖУТОЧНОЙ АТТЕСТАЦИИ СТУДЕНТОВ ПО ДИСЦИПЛИНЕ</w:t>
      </w:r>
      <w:bookmarkEnd w:id="6"/>
      <w:bookmarkEnd w:id="7"/>
    </w:p>
    <w:p w:rsidR="001E39FC" w:rsidRPr="00C6686F" w:rsidRDefault="001E39FC" w:rsidP="00A10876">
      <w:pPr>
        <w:pStyle w:val="Style95"/>
        <w:spacing w:line="240" w:lineRule="auto"/>
        <w:ind w:firstLine="709"/>
        <w:jc w:val="both"/>
        <w:rPr>
          <w:rStyle w:val="FontStyle140"/>
          <w:sz w:val="24"/>
          <w:szCs w:val="24"/>
        </w:rPr>
      </w:pPr>
    </w:p>
    <w:p w:rsidR="00001056" w:rsidRPr="00531B1C" w:rsidRDefault="00001056" w:rsidP="00C06FE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6686F"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</w:t>
      </w:r>
      <w:r w:rsidR="00A10876" w:rsidRPr="00C6686F">
        <w:rPr>
          <w:szCs w:val="24"/>
        </w:rPr>
        <w:t xml:space="preserve">этапов </w:t>
      </w:r>
      <w:r w:rsidRPr="00C6686F">
        <w:rPr>
          <w:szCs w:val="24"/>
        </w:rPr>
        <w:t>их фо</w:t>
      </w:r>
      <w:r w:rsidRPr="00C6686F">
        <w:rPr>
          <w:szCs w:val="24"/>
        </w:rPr>
        <w:t>р</w:t>
      </w:r>
      <w:r w:rsidRPr="00C6686F">
        <w:rPr>
          <w:szCs w:val="24"/>
        </w:rPr>
        <w:t xml:space="preserve">мирования в </w:t>
      </w:r>
      <w:r w:rsidR="00A10876" w:rsidRPr="00C6686F">
        <w:rPr>
          <w:szCs w:val="24"/>
        </w:rPr>
        <w:t>процессе освоения образовательной программы</w:t>
      </w:r>
      <w:r w:rsidRPr="00C6686F">
        <w:rPr>
          <w:szCs w:val="24"/>
        </w:rPr>
        <w:t xml:space="preserve"> (раздел 1). </w:t>
      </w:r>
      <w:r w:rsidRPr="00531B1C">
        <w:rPr>
          <w:szCs w:val="24"/>
        </w:rPr>
        <w:t>ФОС должен обеспеч</w:t>
      </w:r>
      <w:r w:rsidRPr="00531B1C">
        <w:rPr>
          <w:szCs w:val="24"/>
        </w:rPr>
        <w:t>и</w:t>
      </w:r>
      <w:r w:rsidRPr="00531B1C">
        <w:rPr>
          <w:szCs w:val="24"/>
        </w:rPr>
        <w:t>вать объективный контроль достижения всех результатов обучения, запланированных для ди</w:t>
      </w:r>
      <w:r w:rsidRPr="00531B1C">
        <w:rPr>
          <w:szCs w:val="24"/>
        </w:rPr>
        <w:t>с</w:t>
      </w:r>
      <w:r w:rsidRPr="00531B1C">
        <w:rPr>
          <w:szCs w:val="24"/>
        </w:rPr>
        <w:t>циплины.</w:t>
      </w:r>
    </w:p>
    <w:p w:rsidR="00001056" w:rsidRPr="00C6686F" w:rsidRDefault="00001056" w:rsidP="00C06FE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6686F">
        <w:rPr>
          <w:szCs w:val="24"/>
        </w:rPr>
        <w:t>ФОС включает в себя:</w:t>
      </w:r>
    </w:p>
    <w:p w:rsidR="00001056" w:rsidRPr="00C6686F" w:rsidRDefault="00001056" w:rsidP="00F02D7C">
      <w:pPr>
        <w:pStyle w:val="af9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C6686F">
        <w:rPr>
          <w:szCs w:val="24"/>
        </w:rPr>
        <w:t xml:space="preserve">описание показателей и критериев оценивания компетенций на различных </w:t>
      </w:r>
      <w:r w:rsidR="00A10876" w:rsidRPr="00C6686F">
        <w:rPr>
          <w:szCs w:val="24"/>
        </w:rPr>
        <w:t>этапах</w:t>
      </w:r>
      <w:r w:rsidRPr="00C6686F">
        <w:rPr>
          <w:szCs w:val="24"/>
        </w:rPr>
        <w:t xml:space="preserve"> их формирования, описание шкал оценивания;</w:t>
      </w:r>
    </w:p>
    <w:p w:rsidR="000B4C56" w:rsidRDefault="00A10876" w:rsidP="00F02D7C">
      <w:pPr>
        <w:pStyle w:val="af9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C6686F">
        <w:rPr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531B1C">
        <w:rPr>
          <w:szCs w:val="24"/>
        </w:rPr>
        <w:t>;</w:t>
      </w:r>
    </w:p>
    <w:p w:rsidR="00531B1C" w:rsidRPr="00531B1C" w:rsidRDefault="000B4C56" w:rsidP="00F02D7C">
      <w:pPr>
        <w:pStyle w:val="af9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0B4C56">
        <w:rPr>
          <w:bCs/>
          <w:szCs w:val="24"/>
        </w:rPr>
        <w:t>типовые контрольные задания или иные материалы, необходимые для оценки</w:t>
      </w:r>
      <w:r w:rsidR="00531B1C">
        <w:rPr>
          <w:bCs/>
          <w:szCs w:val="24"/>
        </w:rPr>
        <w:t>;</w:t>
      </w:r>
      <w:r w:rsidRPr="000B4C56">
        <w:rPr>
          <w:bCs/>
          <w:szCs w:val="24"/>
        </w:rPr>
        <w:t xml:space="preserve"> </w:t>
      </w:r>
    </w:p>
    <w:p w:rsidR="00493E97" w:rsidRPr="000B4C56" w:rsidRDefault="000B4C56" w:rsidP="00F02D7C">
      <w:pPr>
        <w:pStyle w:val="af9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0B4C56">
        <w:rPr>
          <w:bCs/>
        </w:rPr>
        <w:t>фонд оценочных сре</w:t>
      </w:r>
      <w:proofErr w:type="gramStart"/>
      <w:r w:rsidRPr="000B4C56">
        <w:rPr>
          <w:bCs/>
        </w:rPr>
        <w:t>дств дл</w:t>
      </w:r>
      <w:proofErr w:type="gramEnd"/>
      <w:r w:rsidRPr="000B4C56">
        <w:rPr>
          <w:bCs/>
        </w:rPr>
        <w:t>я проведения текущей и промежуточной аттестации ст</w:t>
      </w:r>
      <w:r w:rsidRPr="000B4C56">
        <w:rPr>
          <w:bCs/>
        </w:rPr>
        <w:t>у</w:t>
      </w:r>
      <w:r w:rsidRPr="000B4C56">
        <w:rPr>
          <w:bCs/>
        </w:rPr>
        <w:t>дентов по дисциплине</w:t>
      </w:r>
      <w:r w:rsidR="00531B1C">
        <w:rPr>
          <w:bCs/>
        </w:rPr>
        <w:t>.</w:t>
      </w:r>
    </w:p>
    <w:p w:rsidR="00493E97" w:rsidRPr="000B4C56" w:rsidRDefault="00493E97" w:rsidP="00C06FEC">
      <w:pPr>
        <w:pStyle w:val="Style95"/>
        <w:spacing w:line="240" w:lineRule="auto"/>
        <w:ind w:firstLine="709"/>
        <w:jc w:val="both"/>
        <w:rPr>
          <w:rStyle w:val="FontStyle140"/>
          <w:b w:val="0"/>
          <w:sz w:val="24"/>
          <w:szCs w:val="24"/>
        </w:rPr>
      </w:pPr>
    </w:p>
    <w:p w:rsidR="00493E97" w:rsidRPr="005A561A" w:rsidRDefault="00493E97" w:rsidP="00C06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1A">
        <w:rPr>
          <w:rFonts w:ascii="Times New Roman" w:hAnsi="Times New Roman" w:cs="Times New Roman"/>
          <w:sz w:val="24"/>
          <w:szCs w:val="24"/>
        </w:rPr>
        <w:t>Фонд оценочных средств (ФОС) для проведения текущей и промежуточной аттестации обучающихся, входящий в состав</w:t>
      </w:r>
      <w:r w:rsidR="003A3C40">
        <w:rPr>
          <w:rFonts w:ascii="Times New Roman" w:hAnsi="Times New Roman" w:cs="Times New Roman"/>
          <w:sz w:val="24"/>
          <w:szCs w:val="24"/>
        </w:rPr>
        <w:t xml:space="preserve"> </w:t>
      </w:r>
      <w:r w:rsidRPr="005A561A">
        <w:rPr>
          <w:rFonts w:ascii="Times New Roman" w:hAnsi="Times New Roman" w:cs="Times New Roman"/>
          <w:sz w:val="24"/>
          <w:szCs w:val="24"/>
        </w:rPr>
        <w:t>рабочей программы дисциплины, включает в себя:</w:t>
      </w:r>
    </w:p>
    <w:p w:rsidR="00493E97" w:rsidRPr="00BF143F" w:rsidRDefault="00493E97" w:rsidP="00F02D7C">
      <w:pPr>
        <w:pStyle w:val="ConsPlusNormal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43F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493E97" w:rsidRPr="00BF143F" w:rsidRDefault="00493E97" w:rsidP="00F02D7C">
      <w:pPr>
        <w:pStyle w:val="ConsPlusNormal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43F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493E97" w:rsidRPr="00BF143F" w:rsidRDefault="00493E97" w:rsidP="00F02D7C">
      <w:pPr>
        <w:pStyle w:val="ConsPlusNormal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43F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</w:t>
      </w:r>
      <w:r w:rsidRPr="00BF143F">
        <w:rPr>
          <w:rFonts w:ascii="Times New Roman" w:hAnsi="Times New Roman" w:cs="Times New Roman"/>
          <w:sz w:val="24"/>
          <w:szCs w:val="24"/>
        </w:rPr>
        <w:t>а</w:t>
      </w:r>
      <w:r w:rsidRPr="00BF143F">
        <w:rPr>
          <w:rFonts w:ascii="Times New Roman" w:hAnsi="Times New Roman" w:cs="Times New Roman"/>
          <w:sz w:val="24"/>
          <w:szCs w:val="24"/>
        </w:rPr>
        <w:t>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493E97" w:rsidRDefault="00493E97" w:rsidP="00F02D7C">
      <w:pPr>
        <w:pStyle w:val="ConsPlusNormal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43F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</w:t>
      </w:r>
      <w:r w:rsidRPr="005A561A">
        <w:rPr>
          <w:rFonts w:ascii="Times New Roman" w:hAnsi="Times New Roman" w:cs="Times New Roman"/>
          <w:sz w:val="24"/>
          <w:szCs w:val="24"/>
        </w:rPr>
        <w:t>, характеризующих этапы формирования компетенций.</w:t>
      </w:r>
    </w:p>
    <w:p w:rsidR="007873CA" w:rsidRDefault="007873CA" w:rsidP="00C06FE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3CA" w:rsidRDefault="007873CA" w:rsidP="00C06FEC">
      <w:pPr>
        <w:pStyle w:val="af9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Структура и содержание фонда оценочных сре</w:t>
      </w:r>
      <w:proofErr w:type="gramStart"/>
      <w:r>
        <w:rPr>
          <w:color w:val="000000"/>
          <w:szCs w:val="24"/>
        </w:rPr>
        <w:t>дств пр</w:t>
      </w:r>
      <w:proofErr w:type="gramEnd"/>
      <w:r>
        <w:rPr>
          <w:color w:val="000000"/>
          <w:szCs w:val="24"/>
        </w:rPr>
        <w:t xml:space="preserve">иведено </w:t>
      </w:r>
      <w:r w:rsidRPr="00531B1C">
        <w:rPr>
          <w:color w:val="000000"/>
          <w:szCs w:val="24"/>
        </w:rPr>
        <w:t>в приложении</w:t>
      </w:r>
      <w:r>
        <w:rPr>
          <w:color w:val="000000"/>
          <w:szCs w:val="24"/>
        </w:rPr>
        <w:t xml:space="preserve"> к программе.</w:t>
      </w:r>
    </w:p>
    <w:p w:rsidR="007873CA" w:rsidRDefault="007873CA" w:rsidP="007873CA">
      <w:pPr>
        <w:pStyle w:val="af9"/>
        <w:autoSpaceDE w:val="0"/>
        <w:autoSpaceDN w:val="0"/>
        <w:adjustRightInd w:val="0"/>
        <w:spacing w:line="240" w:lineRule="auto"/>
        <w:ind w:firstLine="0"/>
        <w:rPr>
          <w:color w:val="000000"/>
          <w:szCs w:val="24"/>
        </w:rPr>
      </w:pPr>
    </w:p>
    <w:p w:rsidR="007873CA" w:rsidRPr="005A561A" w:rsidRDefault="007873CA" w:rsidP="007873C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B28" w:rsidRPr="00C6686F" w:rsidRDefault="00A10876" w:rsidP="00A10876">
      <w:pPr>
        <w:widowControl w:val="0"/>
        <w:ind w:firstLine="0"/>
        <w:jc w:val="right"/>
        <w:rPr>
          <w:szCs w:val="24"/>
        </w:rPr>
      </w:pPr>
      <w:r w:rsidRPr="00C6686F">
        <w:rPr>
          <w:szCs w:val="24"/>
        </w:rPr>
        <w:br w:type="page"/>
      </w:r>
    </w:p>
    <w:p w:rsidR="00FA6624" w:rsidRPr="00C6686F" w:rsidRDefault="00A0254B" w:rsidP="00A10876">
      <w:pPr>
        <w:pStyle w:val="10"/>
        <w:keepNext w:val="0"/>
        <w:widowControl w:val="0"/>
        <w:spacing w:before="0" w:after="0"/>
        <w:rPr>
          <w:szCs w:val="24"/>
        </w:rPr>
      </w:pPr>
      <w:bookmarkStart w:id="8" w:name="_Toc459828581"/>
      <w:r w:rsidRPr="00C6686F">
        <w:rPr>
          <w:szCs w:val="24"/>
        </w:rPr>
        <w:lastRenderedPageBreak/>
        <w:t>7</w:t>
      </w:r>
      <w:r w:rsidR="00574CD1" w:rsidRPr="00C6686F">
        <w:rPr>
          <w:szCs w:val="24"/>
        </w:rPr>
        <w:t>.</w:t>
      </w:r>
      <w:r w:rsidRPr="00C6686F">
        <w:rPr>
          <w:szCs w:val="24"/>
        </w:rPr>
        <w:t xml:space="preserve"> </w:t>
      </w:r>
      <w:r w:rsidRPr="00C6686F">
        <w:t>ПЕРЕЧЕНЬ ОСНОВНОЙ И ДОПОЛНИТЕЛЬНОЙ УЧЕБНОЙ ЛИТЕРАТУРЫ, НЕОБХОДИМОЙ ДЛЯ ОСВОЕНИЯ ДИСЦИПЛИНЫ</w:t>
      </w:r>
      <w:bookmarkEnd w:id="8"/>
    </w:p>
    <w:p w:rsidR="00A10876" w:rsidRDefault="00A10876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227FC0" w:rsidRDefault="00227FC0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227FC0" w:rsidRPr="00C6686F" w:rsidRDefault="00227FC0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A0254B" w:rsidRDefault="00A0254B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color w:val="333333"/>
          <w:szCs w:val="24"/>
        </w:rPr>
      </w:pPr>
      <w:r w:rsidRPr="00C6686F">
        <w:rPr>
          <w:b/>
          <w:bCs/>
          <w:szCs w:val="24"/>
        </w:rPr>
        <w:t>7.</w:t>
      </w:r>
      <w:r w:rsidR="00A379FD" w:rsidRPr="00C6686F">
        <w:rPr>
          <w:b/>
          <w:bCs/>
          <w:szCs w:val="24"/>
        </w:rPr>
        <w:t>1</w:t>
      </w:r>
      <w:r w:rsidRPr="00C6686F">
        <w:rPr>
          <w:b/>
          <w:bCs/>
          <w:szCs w:val="24"/>
        </w:rPr>
        <w:t xml:space="preserve"> Основная литература </w:t>
      </w:r>
      <w:r w:rsidRPr="00C6686F">
        <w:rPr>
          <w:b/>
          <w:color w:val="333333"/>
          <w:szCs w:val="24"/>
        </w:rPr>
        <w:t>по дисциплине</w:t>
      </w:r>
    </w:p>
    <w:p w:rsidR="00227FC0" w:rsidRDefault="00227FC0" w:rsidP="00227FC0">
      <w:pPr>
        <w:pStyle w:val="32"/>
        <w:widowControl w:val="0"/>
        <w:spacing w:line="240" w:lineRule="auto"/>
        <w:ind w:left="720" w:firstLine="0"/>
        <w:contextualSpacing/>
      </w:pPr>
    </w:p>
    <w:p w:rsidR="00227FC0" w:rsidRDefault="00227FC0" w:rsidP="00227FC0">
      <w:pPr>
        <w:pStyle w:val="32"/>
        <w:widowControl w:val="0"/>
        <w:spacing w:line="240" w:lineRule="auto"/>
        <w:ind w:left="720" w:firstLine="0"/>
        <w:contextualSpacing/>
      </w:pPr>
    </w:p>
    <w:p w:rsidR="00F8370F" w:rsidRDefault="00712712" w:rsidP="00F02D7C">
      <w:pPr>
        <w:pStyle w:val="32"/>
        <w:widowControl w:val="0"/>
        <w:numPr>
          <w:ilvl w:val="0"/>
          <w:numId w:val="23"/>
        </w:numPr>
        <w:spacing w:line="240" w:lineRule="auto"/>
        <w:contextualSpacing/>
      </w:pPr>
      <w:proofErr w:type="spellStart"/>
      <w:r>
        <w:t>Добреньков</w:t>
      </w:r>
      <w:proofErr w:type="spellEnd"/>
      <w:r w:rsidR="001E654F">
        <w:t>,</w:t>
      </w:r>
      <w:r>
        <w:t xml:space="preserve"> В.И. Социология глобализации / В. И. </w:t>
      </w:r>
      <w:proofErr w:type="spellStart"/>
      <w:r>
        <w:t>До</w:t>
      </w:r>
      <w:r w:rsidR="002E7A4E">
        <w:t>бреньков</w:t>
      </w:r>
      <w:proofErr w:type="spellEnd"/>
      <w:r w:rsidR="002E7A4E">
        <w:t>, А. Рахманов. - Москва</w:t>
      </w:r>
      <w:r>
        <w:t xml:space="preserve">: Академический проект, 2014. - 640 </w:t>
      </w:r>
      <w:proofErr w:type="gramStart"/>
      <w:r>
        <w:t>с</w:t>
      </w:r>
      <w:proofErr w:type="gramEnd"/>
      <w:r>
        <w:t>.</w:t>
      </w:r>
    </w:p>
    <w:p w:rsidR="00712712" w:rsidRDefault="00712712" w:rsidP="00A10876">
      <w:pPr>
        <w:pStyle w:val="32"/>
        <w:widowControl w:val="0"/>
        <w:spacing w:line="240" w:lineRule="auto"/>
        <w:ind w:left="0" w:firstLine="709"/>
        <w:contextualSpacing/>
        <w:jc w:val="left"/>
      </w:pPr>
    </w:p>
    <w:p w:rsidR="00227FC0" w:rsidRDefault="00227FC0" w:rsidP="00A10876">
      <w:pPr>
        <w:pStyle w:val="32"/>
        <w:widowControl w:val="0"/>
        <w:spacing w:line="240" w:lineRule="auto"/>
        <w:ind w:left="0" w:firstLine="709"/>
        <w:contextualSpacing/>
        <w:jc w:val="left"/>
      </w:pPr>
    </w:p>
    <w:p w:rsidR="00A0254B" w:rsidRPr="00C6686F" w:rsidRDefault="00A0254B" w:rsidP="00A10876">
      <w:pPr>
        <w:pStyle w:val="32"/>
        <w:widowControl w:val="0"/>
        <w:spacing w:line="240" w:lineRule="auto"/>
        <w:ind w:left="0" w:firstLine="709"/>
        <w:contextualSpacing/>
        <w:rPr>
          <w:b/>
          <w:bCs/>
          <w:szCs w:val="24"/>
        </w:rPr>
      </w:pPr>
      <w:r w:rsidRPr="00C6686F">
        <w:rPr>
          <w:b/>
          <w:bCs/>
          <w:szCs w:val="24"/>
        </w:rPr>
        <w:t>7.</w:t>
      </w:r>
      <w:r w:rsidR="00A379FD" w:rsidRPr="00C6686F">
        <w:rPr>
          <w:b/>
          <w:bCs/>
          <w:szCs w:val="24"/>
        </w:rPr>
        <w:t>2</w:t>
      </w:r>
      <w:r w:rsidR="00B51740" w:rsidRPr="00C6686F">
        <w:rPr>
          <w:b/>
          <w:bCs/>
          <w:szCs w:val="24"/>
        </w:rPr>
        <w:t xml:space="preserve"> </w:t>
      </w:r>
      <w:r w:rsidRPr="00C6686F">
        <w:rPr>
          <w:b/>
          <w:bCs/>
          <w:szCs w:val="24"/>
        </w:rPr>
        <w:t>Дополнительные учебные материалы</w:t>
      </w:r>
    </w:p>
    <w:p w:rsidR="00A451B6" w:rsidRPr="00C6686F" w:rsidRDefault="00A451B6" w:rsidP="00A10876">
      <w:pPr>
        <w:pStyle w:val="32"/>
        <w:widowControl w:val="0"/>
        <w:spacing w:line="240" w:lineRule="auto"/>
        <w:ind w:firstLine="709"/>
        <w:jc w:val="right"/>
        <w:rPr>
          <w:b/>
          <w:i/>
          <w:szCs w:val="24"/>
        </w:rPr>
      </w:pPr>
    </w:p>
    <w:p w:rsidR="006D278E" w:rsidRPr="006D278E" w:rsidRDefault="006D278E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76518C">
        <w:rPr>
          <w:szCs w:val="24"/>
        </w:rPr>
        <w:t>Багдасарьян Н.Г.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Киприянова</w:t>
      </w:r>
      <w:proofErr w:type="spellEnd"/>
      <w:r>
        <w:rPr>
          <w:szCs w:val="24"/>
        </w:rPr>
        <w:t xml:space="preserve"> Е.В.</w:t>
      </w:r>
      <w:r w:rsidRPr="0076518C">
        <w:rPr>
          <w:szCs w:val="24"/>
        </w:rPr>
        <w:t xml:space="preserve"> Парадигма инженерного образования в личностном измерении //</w:t>
      </w:r>
      <w:r w:rsidRPr="0076518C">
        <w:rPr>
          <w:kern w:val="1"/>
          <w:szCs w:val="24"/>
          <w:lang w:bidi="en-US"/>
        </w:rPr>
        <w:t xml:space="preserve"> Нижегородское образование. № 2. 2016.С. 10-17. ИФ 0, 129 http://nizhobr.nironn.ru/sites/default/files/NO-%20№2%20%282016%29.pdf</w:t>
      </w:r>
    </w:p>
    <w:p w:rsidR="006D278E" w:rsidRPr="006D278E" w:rsidRDefault="006D278E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76518C">
        <w:rPr>
          <w:szCs w:val="24"/>
        </w:rPr>
        <w:t>Багдасарьян Н.Г.</w:t>
      </w:r>
      <w:r>
        <w:rPr>
          <w:szCs w:val="24"/>
        </w:rPr>
        <w:t>, Король М.П.</w:t>
      </w:r>
      <w:r w:rsidRPr="0076518C">
        <w:rPr>
          <w:szCs w:val="24"/>
        </w:rPr>
        <w:t xml:space="preserve"> Социальное время современной России: многомерность или «калейдоскоп разорванных фрагментов // Социальная политика и Социология. Том 15. №3(116). 2016. </w:t>
      </w:r>
      <w:r w:rsidRPr="0076518C">
        <w:rPr>
          <w:kern w:val="1"/>
          <w:szCs w:val="24"/>
          <w:lang w:bidi="en-US"/>
        </w:rPr>
        <w:t>С.166 -175.</w:t>
      </w:r>
    </w:p>
    <w:p w:rsidR="006D278E" w:rsidRDefault="006D278E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76518C">
        <w:rPr>
          <w:szCs w:val="24"/>
        </w:rPr>
        <w:t>Багдасарьян Н.Г., Титов Р. Протестный потенциал социальных сетей: возможности и риски // Гуманитарный вестник МГТУ им. Н.Э. Баумана. 0,5 п.л.//</w:t>
      </w:r>
      <w:r w:rsidRPr="0076518C">
        <w:rPr>
          <w:b/>
          <w:bCs/>
          <w:szCs w:val="24"/>
        </w:rPr>
        <w:t> </w:t>
      </w:r>
      <w:hyperlink r:id="rId14" w:history="1">
        <w:r w:rsidRPr="0076518C">
          <w:rPr>
            <w:rStyle w:val="af3"/>
            <w:szCs w:val="24"/>
          </w:rPr>
          <w:t>#4(18)/2014</w:t>
        </w:r>
      </w:hyperlink>
    </w:p>
    <w:p w:rsidR="006D278E" w:rsidRDefault="006D278E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76518C">
        <w:rPr>
          <w:szCs w:val="24"/>
        </w:rPr>
        <w:t xml:space="preserve">Багдасарьян Н.Г., </w:t>
      </w:r>
      <w:proofErr w:type="spellStart"/>
      <w:r w:rsidRPr="0076518C">
        <w:rPr>
          <w:szCs w:val="24"/>
        </w:rPr>
        <w:t>Воинова</w:t>
      </w:r>
      <w:proofErr w:type="spellEnd"/>
      <w:r w:rsidRPr="0076518C">
        <w:rPr>
          <w:szCs w:val="24"/>
        </w:rPr>
        <w:t xml:space="preserve"> А.А. Классовые концепции социальной стратификации: в</w:t>
      </w:r>
      <w:r w:rsidRPr="0076518C">
        <w:rPr>
          <w:szCs w:val="24"/>
        </w:rPr>
        <w:t>ы</w:t>
      </w:r>
      <w:r w:rsidRPr="0076518C">
        <w:rPr>
          <w:szCs w:val="24"/>
        </w:rPr>
        <w:t>зовы постиндустриального общества // Гуманитарный вестник, № 1 (27).</w:t>
      </w:r>
    </w:p>
    <w:p w:rsidR="006D278E" w:rsidRDefault="006D278E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76518C">
        <w:rPr>
          <w:szCs w:val="24"/>
        </w:rPr>
        <w:t>Багдасарьян Н.Г. Инженерное образование: между миссией и стандартом // Высшее о</w:t>
      </w:r>
      <w:r w:rsidRPr="0076518C">
        <w:rPr>
          <w:szCs w:val="24"/>
        </w:rPr>
        <w:t>б</w:t>
      </w:r>
      <w:r w:rsidRPr="0076518C">
        <w:rPr>
          <w:szCs w:val="24"/>
        </w:rPr>
        <w:t>разование в России. № 4, 2015. С. 34-44.</w:t>
      </w:r>
    </w:p>
    <w:p w:rsidR="005F5B38" w:rsidRPr="006848D2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6848D2">
        <w:rPr>
          <w:szCs w:val="24"/>
        </w:rPr>
        <w:t>Бауман</w:t>
      </w:r>
      <w:r w:rsidR="001E654F">
        <w:rPr>
          <w:szCs w:val="24"/>
        </w:rPr>
        <w:t>,</w:t>
      </w:r>
      <w:r w:rsidRPr="006848D2">
        <w:rPr>
          <w:szCs w:val="24"/>
        </w:rPr>
        <w:t xml:space="preserve"> З.</w:t>
      </w:r>
      <w:r w:rsidRPr="005F5B38">
        <w:rPr>
          <w:szCs w:val="24"/>
        </w:rPr>
        <w:t xml:space="preserve"> </w:t>
      </w:r>
      <w:r w:rsidRPr="006848D2">
        <w:rPr>
          <w:szCs w:val="24"/>
        </w:rPr>
        <w:t>Глобализация: Последствия для человека и общества</w:t>
      </w:r>
      <w:r w:rsidRPr="005F5B38">
        <w:rPr>
          <w:szCs w:val="24"/>
        </w:rPr>
        <w:t xml:space="preserve"> / З.Бауман</w:t>
      </w:r>
      <w:r w:rsidRPr="006848D2">
        <w:rPr>
          <w:szCs w:val="24"/>
        </w:rPr>
        <w:t xml:space="preserve">. </w:t>
      </w:r>
      <w:proofErr w:type="gramStart"/>
      <w:r w:rsidRPr="005F5B38">
        <w:rPr>
          <w:szCs w:val="24"/>
        </w:rPr>
        <w:t>-</w:t>
      </w:r>
      <w:r w:rsidRPr="006848D2">
        <w:rPr>
          <w:szCs w:val="24"/>
        </w:rPr>
        <w:t>М</w:t>
      </w:r>
      <w:proofErr w:type="gramEnd"/>
      <w:r w:rsidRPr="006848D2">
        <w:rPr>
          <w:szCs w:val="24"/>
        </w:rPr>
        <w:t>., 2004.</w:t>
      </w:r>
    </w:p>
    <w:p w:rsidR="005F5B38" w:rsidRPr="006848D2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6848D2">
        <w:rPr>
          <w:szCs w:val="24"/>
        </w:rPr>
        <w:t>Бауман</w:t>
      </w:r>
      <w:r w:rsidR="001E654F">
        <w:rPr>
          <w:szCs w:val="24"/>
        </w:rPr>
        <w:t>,</w:t>
      </w:r>
      <w:r w:rsidRPr="006848D2">
        <w:rPr>
          <w:szCs w:val="24"/>
        </w:rPr>
        <w:t xml:space="preserve"> З. Индивидуализированное общество</w:t>
      </w:r>
      <w:r w:rsidRPr="005F5B38">
        <w:rPr>
          <w:szCs w:val="24"/>
        </w:rPr>
        <w:t xml:space="preserve"> / З.Бауман</w:t>
      </w:r>
      <w:r w:rsidRPr="006848D2">
        <w:rPr>
          <w:szCs w:val="24"/>
        </w:rPr>
        <w:t>.</w:t>
      </w:r>
      <w:r w:rsidRPr="005F5B38">
        <w:rPr>
          <w:szCs w:val="24"/>
        </w:rPr>
        <w:t>-</w:t>
      </w:r>
      <w:r w:rsidRPr="006848D2">
        <w:rPr>
          <w:szCs w:val="24"/>
        </w:rPr>
        <w:t xml:space="preserve"> М., 2002.</w:t>
      </w:r>
    </w:p>
    <w:p w:rsidR="005F5B38" w:rsidRPr="006848D2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6848D2">
        <w:rPr>
          <w:szCs w:val="24"/>
        </w:rPr>
        <w:t>Бауман</w:t>
      </w:r>
      <w:r w:rsidR="001E654F">
        <w:rPr>
          <w:szCs w:val="24"/>
        </w:rPr>
        <w:t>,</w:t>
      </w:r>
      <w:r w:rsidRPr="006848D2">
        <w:rPr>
          <w:szCs w:val="24"/>
        </w:rPr>
        <w:t xml:space="preserve"> З. Текучая современность</w:t>
      </w:r>
      <w:r w:rsidRPr="005F5B38">
        <w:rPr>
          <w:szCs w:val="24"/>
        </w:rPr>
        <w:t xml:space="preserve"> / З.Бауман</w:t>
      </w:r>
      <w:r w:rsidRPr="006848D2">
        <w:rPr>
          <w:szCs w:val="24"/>
        </w:rPr>
        <w:t xml:space="preserve">. </w:t>
      </w:r>
      <w:proofErr w:type="gramStart"/>
      <w:r w:rsidRPr="005F5B38">
        <w:rPr>
          <w:szCs w:val="24"/>
        </w:rPr>
        <w:t>-</w:t>
      </w:r>
      <w:r w:rsidRPr="006848D2">
        <w:rPr>
          <w:szCs w:val="24"/>
        </w:rPr>
        <w:t>М</w:t>
      </w:r>
      <w:proofErr w:type="gramEnd"/>
      <w:r w:rsidRPr="006848D2">
        <w:rPr>
          <w:szCs w:val="24"/>
        </w:rPr>
        <w:t>.; СПб., 2008.</w:t>
      </w:r>
    </w:p>
    <w:p w:rsidR="005F5B38" w:rsidRPr="006848D2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6848D2">
        <w:rPr>
          <w:szCs w:val="24"/>
        </w:rPr>
        <w:t>Бек</w:t>
      </w:r>
      <w:r w:rsidR="001E654F">
        <w:rPr>
          <w:szCs w:val="24"/>
        </w:rPr>
        <w:t>,</w:t>
      </w:r>
      <w:r w:rsidRPr="006848D2">
        <w:rPr>
          <w:szCs w:val="24"/>
        </w:rPr>
        <w:t xml:space="preserve"> У.</w:t>
      </w:r>
      <w:r w:rsidRPr="005F5B38">
        <w:rPr>
          <w:szCs w:val="24"/>
        </w:rPr>
        <w:t xml:space="preserve"> </w:t>
      </w:r>
      <w:r w:rsidRPr="006848D2">
        <w:rPr>
          <w:szCs w:val="24"/>
        </w:rPr>
        <w:t>Власть и ее оппоненты в эпоху глобализма: Новая всемирно–политическая эк</w:t>
      </w:r>
      <w:r w:rsidRPr="006848D2">
        <w:rPr>
          <w:szCs w:val="24"/>
        </w:rPr>
        <w:t>о</w:t>
      </w:r>
      <w:r w:rsidRPr="006848D2">
        <w:rPr>
          <w:szCs w:val="24"/>
        </w:rPr>
        <w:t>номия</w:t>
      </w:r>
      <w:r w:rsidRPr="005F5B38">
        <w:rPr>
          <w:szCs w:val="24"/>
        </w:rPr>
        <w:t xml:space="preserve"> / У.Бек</w:t>
      </w:r>
      <w:r w:rsidRPr="006848D2">
        <w:rPr>
          <w:szCs w:val="24"/>
        </w:rPr>
        <w:t xml:space="preserve">. </w:t>
      </w:r>
      <w:proofErr w:type="gramStart"/>
      <w:r w:rsidRPr="005F5B38">
        <w:rPr>
          <w:szCs w:val="24"/>
        </w:rPr>
        <w:t>-</w:t>
      </w:r>
      <w:r w:rsidRPr="006848D2">
        <w:rPr>
          <w:szCs w:val="24"/>
        </w:rPr>
        <w:t>М</w:t>
      </w:r>
      <w:proofErr w:type="gramEnd"/>
      <w:r w:rsidRPr="006848D2">
        <w:rPr>
          <w:szCs w:val="24"/>
        </w:rPr>
        <w:t>., 2007.</w:t>
      </w:r>
    </w:p>
    <w:p w:rsidR="005F5B38" w:rsidRPr="006848D2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6848D2">
        <w:rPr>
          <w:szCs w:val="24"/>
        </w:rPr>
        <w:t>Бек</w:t>
      </w:r>
      <w:r w:rsidR="001E654F">
        <w:rPr>
          <w:szCs w:val="24"/>
        </w:rPr>
        <w:t>,</w:t>
      </w:r>
      <w:r w:rsidRPr="006848D2">
        <w:rPr>
          <w:szCs w:val="24"/>
        </w:rPr>
        <w:t xml:space="preserve"> У. Космополитическое общество и его враги // Журнал социологии и социальной антропологии.</w:t>
      </w:r>
      <w:r w:rsidRPr="005F5B38">
        <w:rPr>
          <w:szCs w:val="24"/>
        </w:rPr>
        <w:t xml:space="preserve"> 2003. Т. </w:t>
      </w:r>
      <w:proofErr w:type="spellStart"/>
      <w:r w:rsidRPr="005F5B38">
        <w:rPr>
          <w:szCs w:val="24"/>
        </w:rPr>
        <w:t>VI.</w:t>
      </w:r>
      <w:r w:rsidRPr="006848D2">
        <w:rPr>
          <w:szCs w:val="24"/>
        </w:rPr>
        <w:t>No</w:t>
      </w:r>
      <w:proofErr w:type="spellEnd"/>
      <w:r w:rsidRPr="006848D2">
        <w:rPr>
          <w:szCs w:val="24"/>
        </w:rPr>
        <w:t xml:space="preserve"> 1.</w:t>
      </w:r>
    </w:p>
    <w:p w:rsid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6848D2">
        <w:rPr>
          <w:szCs w:val="24"/>
        </w:rPr>
        <w:t>Бек</w:t>
      </w:r>
      <w:r w:rsidR="001E654F">
        <w:rPr>
          <w:szCs w:val="24"/>
        </w:rPr>
        <w:t>,</w:t>
      </w:r>
      <w:r w:rsidRPr="006848D2">
        <w:rPr>
          <w:szCs w:val="24"/>
        </w:rPr>
        <w:t xml:space="preserve"> У. Общество риска: На пути к другому модерну</w:t>
      </w:r>
      <w:r w:rsidRPr="005F5B38">
        <w:rPr>
          <w:szCs w:val="24"/>
        </w:rPr>
        <w:t xml:space="preserve"> / У.Бек</w:t>
      </w:r>
      <w:r w:rsidRPr="006848D2">
        <w:rPr>
          <w:szCs w:val="24"/>
        </w:rPr>
        <w:t>.</w:t>
      </w:r>
      <w:r w:rsidRPr="005F5B38">
        <w:rPr>
          <w:szCs w:val="24"/>
        </w:rPr>
        <w:t>-</w:t>
      </w:r>
      <w:r w:rsidRPr="006848D2">
        <w:rPr>
          <w:szCs w:val="24"/>
        </w:rPr>
        <w:t xml:space="preserve"> М., 2000.</w:t>
      </w:r>
    </w:p>
    <w:p w:rsidR="002E7A4E" w:rsidRDefault="002E7A4E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>
        <w:rPr>
          <w:szCs w:val="24"/>
        </w:rPr>
        <w:t xml:space="preserve">Бек. У. Что такое глобализация? Ошибки глобализма – ответы на глобализации. – М.: Прогресс-Традиция, 2001. – 303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</w:t>
      </w:r>
    </w:p>
    <w:p w:rsidR="005F5B38" w:rsidRPr="006848D2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6848D2">
        <w:rPr>
          <w:szCs w:val="24"/>
        </w:rPr>
        <w:t>Белл</w:t>
      </w:r>
      <w:r w:rsidR="001E654F">
        <w:rPr>
          <w:szCs w:val="24"/>
        </w:rPr>
        <w:t>,</w:t>
      </w:r>
      <w:r w:rsidRPr="006848D2">
        <w:rPr>
          <w:szCs w:val="24"/>
        </w:rPr>
        <w:t xml:space="preserve"> Д.</w:t>
      </w:r>
      <w:r w:rsidRPr="005F5B38">
        <w:rPr>
          <w:szCs w:val="24"/>
        </w:rPr>
        <w:t xml:space="preserve"> </w:t>
      </w:r>
      <w:r w:rsidRPr="006848D2">
        <w:rPr>
          <w:szCs w:val="24"/>
        </w:rPr>
        <w:t>Грядущее постиндустриальное общество: Опыт социального прогнозирования</w:t>
      </w:r>
      <w:r w:rsidRPr="005F5B38">
        <w:rPr>
          <w:szCs w:val="24"/>
        </w:rPr>
        <w:t xml:space="preserve"> / Д.Белл</w:t>
      </w:r>
      <w:r w:rsidRPr="006848D2">
        <w:rPr>
          <w:szCs w:val="24"/>
        </w:rPr>
        <w:t xml:space="preserve">. </w:t>
      </w:r>
      <w:proofErr w:type="gramStart"/>
      <w:r w:rsidRPr="005F5B38">
        <w:rPr>
          <w:szCs w:val="24"/>
        </w:rPr>
        <w:t>-</w:t>
      </w:r>
      <w:r w:rsidRPr="006848D2">
        <w:rPr>
          <w:szCs w:val="24"/>
        </w:rPr>
        <w:t>М</w:t>
      </w:r>
      <w:proofErr w:type="gramEnd"/>
      <w:r w:rsidRPr="006848D2">
        <w:rPr>
          <w:szCs w:val="24"/>
        </w:rPr>
        <w:t>., 1999.</w:t>
      </w:r>
    </w:p>
    <w:p w:rsid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 w:rsidRPr="006848D2">
        <w:rPr>
          <w:szCs w:val="24"/>
        </w:rPr>
        <w:t>Бергер</w:t>
      </w:r>
      <w:proofErr w:type="spellEnd"/>
      <w:r w:rsidR="001E654F">
        <w:rPr>
          <w:szCs w:val="24"/>
        </w:rPr>
        <w:t>,</w:t>
      </w:r>
      <w:r w:rsidRPr="006848D2">
        <w:rPr>
          <w:szCs w:val="24"/>
        </w:rPr>
        <w:t xml:space="preserve"> П.</w:t>
      </w:r>
      <w:r w:rsidRPr="005F5B38">
        <w:rPr>
          <w:szCs w:val="24"/>
        </w:rPr>
        <w:t xml:space="preserve"> </w:t>
      </w:r>
      <w:r w:rsidRPr="006848D2">
        <w:rPr>
          <w:szCs w:val="24"/>
        </w:rPr>
        <w:t>Введение. Культурная динамика глобализации // Многоликая глобализация: Культурное разнообразие в современном мире</w:t>
      </w:r>
      <w:proofErr w:type="gramStart"/>
      <w:r w:rsidRPr="006848D2">
        <w:rPr>
          <w:szCs w:val="24"/>
        </w:rPr>
        <w:t xml:space="preserve"> / П</w:t>
      </w:r>
      <w:proofErr w:type="gramEnd"/>
      <w:r w:rsidRPr="006848D2">
        <w:rPr>
          <w:szCs w:val="24"/>
        </w:rPr>
        <w:t xml:space="preserve">од ред. П. </w:t>
      </w:r>
      <w:proofErr w:type="spellStart"/>
      <w:r w:rsidRPr="006848D2">
        <w:rPr>
          <w:szCs w:val="24"/>
        </w:rPr>
        <w:t>Бергера</w:t>
      </w:r>
      <w:proofErr w:type="spellEnd"/>
      <w:r w:rsidRPr="006848D2">
        <w:rPr>
          <w:szCs w:val="24"/>
        </w:rPr>
        <w:t xml:space="preserve">, С. </w:t>
      </w:r>
      <w:proofErr w:type="spellStart"/>
      <w:r w:rsidRPr="006848D2">
        <w:rPr>
          <w:szCs w:val="24"/>
        </w:rPr>
        <w:t>Хантингтона</w:t>
      </w:r>
      <w:proofErr w:type="spellEnd"/>
      <w:r w:rsidRPr="006848D2">
        <w:rPr>
          <w:szCs w:val="24"/>
        </w:rPr>
        <w:t>. М., 2004</w:t>
      </w:r>
      <w:r w:rsidR="00A756F3">
        <w:rPr>
          <w:szCs w:val="24"/>
        </w:rPr>
        <w:t>.</w:t>
      </w:r>
    </w:p>
    <w:p w:rsidR="00A756F3" w:rsidRPr="00A756F3" w:rsidRDefault="00A756F3" w:rsidP="00F02D7C">
      <w:pPr>
        <w:pStyle w:val="afc"/>
        <w:numPr>
          <w:ilvl w:val="0"/>
          <w:numId w:val="20"/>
        </w:numPr>
        <w:spacing w:before="0" w:beforeAutospacing="0" w:after="0" w:afterAutospacing="0"/>
        <w:jc w:val="both"/>
      </w:pPr>
      <w:r>
        <w:t>Богомолов</w:t>
      </w:r>
      <w:r w:rsidR="001E654F">
        <w:t>,</w:t>
      </w:r>
      <w:r>
        <w:t xml:space="preserve"> О.Т. Новое интегральное общество: Общетеоретические аспекты и мировая практика / О.Т. Богомолов, Г.Г. Водолазов, С.Ю. Глазьев, С.П. </w:t>
      </w:r>
      <w:proofErr w:type="spellStart"/>
      <w:r>
        <w:t>Глинкина</w:t>
      </w:r>
      <w:proofErr w:type="spellEnd"/>
      <w:r>
        <w:t xml:space="preserve">, В.И. </w:t>
      </w:r>
      <w:proofErr w:type="spellStart"/>
      <w:r>
        <w:t>Дашичев</w:t>
      </w:r>
      <w:proofErr w:type="spellEnd"/>
      <w:r>
        <w:t xml:space="preserve">, Н.В. Куликова, С.М. Меньшиков, Л.А. Меньшикова, Э.П. Пивоварова, Г.Н. </w:t>
      </w:r>
      <w:proofErr w:type="spellStart"/>
      <w:r>
        <w:t>Цаголов.-М</w:t>
      </w:r>
      <w:proofErr w:type="spellEnd"/>
      <w:r>
        <w:t>.: ЛЕНАНД, 2016.-256с.</w:t>
      </w:r>
    </w:p>
    <w:p w:rsidR="00477632" w:rsidRPr="00B5003D" w:rsidRDefault="00477632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B5003D">
        <w:rPr>
          <w:szCs w:val="24"/>
        </w:rPr>
        <w:t xml:space="preserve">Будущее науки и образования в контексте </w:t>
      </w:r>
      <w:proofErr w:type="spellStart"/>
      <w:r w:rsidRPr="00B5003D">
        <w:rPr>
          <w:szCs w:val="24"/>
        </w:rPr>
        <w:t>глобализационных</w:t>
      </w:r>
      <w:proofErr w:type="spellEnd"/>
      <w:r w:rsidRPr="00B5003D">
        <w:rPr>
          <w:szCs w:val="24"/>
        </w:rPr>
        <w:t xml:space="preserve"> процессов. Материалы межд. </w:t>
      </w:r>
      <w:proofErr w:type="spellStart"/>
      <w:r w:rsidRPr="00B5003D">
        <w:rPr>
          <w:szCs w:val="24"/>
        </w:rPr>
        <w:t>науч</w:t>
      </w:r>
      <w:proofErr w:type="spellEnd"/>
      <w:r w:rsidRPr="00B5003D">
        <w:rPr>
          <w:szCs w:val="24"/>
        </w:rPr>
        <w:t xml:space="preserve">. </w:t>
      </w:r>
      <w:proofErr w:type="spellStart"/>
      <w:r w:rsidRPr="00B5003D">
        <w:rPr>
          <w:szCs w:val="24"/>
        </w:rPr>
        <w:t>конфер</w:t>
      </w:r>
      <w:proofErr w:type="spellEnd"/>
      <w:r w:rsidRPr="00B5003D">
        <w:rPr>
          <w:szCs w:val="24"/>
        </w:rPr>
        <w:t xml:space="preserve">., Дубна,17 апреля </w:t>
      </w:r>
      <w:smartTag w:uri="urn:schemas-microsoft-com:office:smarttags" w:element="metricconverter">
        <w:smartTagPr>
          <w:attr w:name="ProductID" w:val="2010 г"/>
        </w:smartTagPr>
        <w:r w:rsidRPr="00B5003D">
          <w:rPr>
            <w:szCs w:val="24"/>
          </w:rPr>
          <w:t>2010 г</w:t>
        </w:r>
      </w:smartTag>
      <w:r w:rsidRPr="00B5003D">
        <w:rPr>
          <w:szCs w:val="24"/>
        </w:rPr>
        <w:t>./ Под ред. Н. Г. Багдасарьян. – Дубна: Ун</w:t>
      </w:r>
      <w:r w:rsidRPr="00B5003D">
        <w:rPr>
          <w:szCs w:val="24"/>
        </w:rPr>
        <w:t>и</w:t>
      </w:r>
      <w:r w:rsidRPr="00B5003D">
        <w:rPr>
          <w:szCs w:val="24"/>
        </w:rPr>
        <w:t xml:space="preserve">верситет «Дубна», 2010. – 216 </w:t>
      </w:r>
      <w:proofErr w:type="gramStart"/>
      <w:r w:rsidRPr="00B5003D">
        <w:rPr>
          <w:szCs w:val="24"/>
        </w:rPr>
        <w:t>с</w:t>
      </w:r>
      <w:proofErr w:type="gramEnd"/>
      <w:r w:rsidRPr="00B5003D">
        <w:rPr>
          <w:szCs w:val="24"/>
        </w:rPr>
        <w:t>.</w:t>
      </w:r>
    </w:p>
    <w:p w:rsidR="005F5B38" w:rsidRP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 w:rsidRPr="007D2A93">
        <w:rPr>
          <w:szCs w:val="24"/>
        </w:rPr>
        <w:t>Валлерстайн</w:t>
      </w:r>
      <w:proofErr w:type="spellEnd"/>
      <w:r w:rsidR="001E654F">
        <w:rPr>
          <w:szCs w:val="24"/>
        </w:rPr>
        <w:t>,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И. Исторический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капитализм. Капиталистическая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цивилизация</w:t>
      </w:r>
      <w:r w:rsidRPr="005F5B38">
        <w:rPr>
          <w:szCs w:val="24"/>
        </w:rPr>
        <w:t xml:space="preserve"> / </w:t>
      </w:r>
      <w:proofErr w:type="spellStart"/>
      <w:r w:rsidRPr="005F5B38">
        <w:rPr>
          <w:szCs w:val="24"/>
        </w:rPr>
        <w:t>И.Валлерстайн</w:t>
      </w:r>
      <w:proofErr w:type="spellEnd"/>
      <w:r w:rsidRPr="007D2A93">
        <w:rPr>
          <w:szCs w:val="24"/>
        </w:rPr>
        <w:t>.</w:t>
      </w:r>
      <w:r w:rsidRPr="005F5B38">
        <w:rPr>
          <w:szCs w:val="24"/>
        </w:rPr>
        <w:t>-</w:t>
      </w:r>
      <w:r w:rsidRPr="007D2A93">
        <w:rPr>
          <w:szCs w:val="24"/>
        </w:rPr>
        <w:t xml:space="preserve"> М.: Товарищество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научных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изданий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КМК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, 2008</w:t>
      </w:r>
      <w:r w:rsidRPr="005F5B38">
        <w:rPr>
          <w:szCs w:val="24"/>
        </w:rPr>
        <w:t>.</w:t>
      </w:r>
      <w:r w:rsidRPr="007D2A93">
        <w:rPr>
          <w:szCs w:val="24"/>
        </w:rPr>
        <w:t xml:space="preserve"> - 176 </w:t>
      </w:r>
      <w:proofErr w:type="gramStart"/>
      <w:r w:rsidRPr="007D2A93">
        <w:rPr>
          <w:szCs w:val="24"/>
        </w:rPr>
        <w:t>с</w:t>
      </w:r>
      <w:proofErr w:type="gramEnd"/>
      <w:r w:rsidRPr="005F5B38">
        <w:rPr>
          <w:szCs w:val="24"/>
        </w:rPr>
        <w:t>.</w:t>
      </w:r>
    </w:p>
    <w:p w:rsid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 w:rsidRPr="007D2A93">
        <w:rPr>
          <w:szCs w:val="24"/>
        </w:rPr>
        <w:t>Гидденс</w:t>
      </w:r>
      <w:proofErr w:type="spellEnd"/>
      <w:r w:rsidR="001E654F">
        <w:rPr>
          <w:szCs w:val="24"/>
        </w:rPr>
        <w:t>.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Э. Последствия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современности</w:t>
      </w:r>
      <w:r w:rsidRPr="005F5B38">
        <w:rPr>
          <w:szCs w:val="24"/>
        </w:rPr>
        <w:t xml:space="preserve"> / </w:t>
      </w:r>
      <w:proofErr w:type="spellStart"/>
      <w:r w:rsidRPr="005F5B38">
        <w:rPr>
          <w:szCs w:val="24"/>
        </w:rPr>
        <w:t>Э.Гидденс</w:t>
      </w:r>
      <w:proofErr w:type="spellEnd"/>
      <w:r w:rsidRPr="007D2A93">
        <w:rPr>
          <w:szCs w:val="24"/>
        </w:rPr>
        <w:t xml:space="preserve">. </w:t>
      </w:r>
      <w:proofErr w:type="gramStart"/>
      <w:r w:rsidRPr="005F5B38">
        <w:rPr>
          <w:szCs w:val="24"/>
        </w:rPr>
        <w:t>-</w:t>
      </w:r>
      <w:r w:rsidRPr="007D2A93">
        <w:rPr>
          <w:szCs w:val="24"/>
        </w:rPr>
        <w:t>М</w:t>
      </w:r>
      <w:proofErr w:type="gramEnd"/>
      <w:r w:rsidRPr="007D2A93">
        <w:rPr>
          <w:szCs w:val="24"/>
        </w:rPr>
        <w:t xml:space="preserve">.: </w:t>
      </w:r>
      <w:proofErr w:type="spellStart"/>
      <w:r w:rsidRPr="007D2A93">
        <w:rPr>
          <w:szCs w:val="24"/>
        </w:rPr>
        <w:t>Праксис</w:t>
      </w:r>
      <w:proofErr w:type="spellEnd"/>
      <w:r w:rsidRPr="007D2A93">
        <w:rPr>
          <w:szCs w:val="24"/>
        </w:rPr>
        <w:t xml:space="preserve">, 2011. - 352 с. </w:t>
      </w:r>
    </w:p>
    <w:p w:rsidR="002E7A4E" w:rsidRPr="002E7A4E" w:rsidRDefault="002E7A4E" w:rsidP="00F02D7C">
      <w:pPr>
        <w:pStyle w:val="af9"/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Гидденс</w:t>
      </w:r>
      <w:proofErr w:type="spellEnd"/>
      <w:r>
        <w:rPr>
          <w:szCs w:val="24"/>
        </w:rPr>
        <w:t xml:space="preserve">  Э. Ускользающий мир: как глобализация меняет нашу жизнь. – М.: Весь мир, 2004. – 116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</w:t>
      </w:r>
    </w:p>
    <w:p w:rsidR="005F5B38" w:rsidRPr="005F5B38" w:rsidRDefault="005F5B38" w:rsidP="00F02D7C">
      <w:pPr>
        <w:pStyle w:val="32"/>
        <w:widowControl w:val="0"/>
        <w:numPr>
          <w:ilvl w:val="0"/>
          <w:numId w:val="20"/>
        </w:numPr>
        <w:spacing w:line="240" w:lineRule="auto"/>
        <w:ind w:left="714" w:hanging="357"/>
        <w:contextualSpacing/>
        <w:rPr>
          <w:szCs w:val="24"/>
        </w:rPr>
      </w:pPr>
      <w:r w:rsidRPr="005F5B38">
        <w:rPr>
          <w:szCs w:val="24"/>
        </w:rPr>
        <w:lastRenderedPageBreak/>
        <w:t>Горшков</w:t>
      </w:r>
      <w:r w:rsidR="001E654F">
        <w:rPr>
          <w:szCs w:val="24"/>
        </w:rPr>
        <w:t>,</w:t>
      </w:r>
      <w:r w:rsidRPr="005F5B38">
        <w:rPr>
          <w:szCs w:val="24"/>
        </w:rPr>
        <w:t xml:space="preserve"> М.К. Россия в глобальных процессах: поиски и перспективы / М.К. </w:t>
      </w:r>
      <w:proofErr w:type="spellStart"/>
      <w:r w:rsidRPr="005F5B38">
        <w:rPr>
          <w:szCs w:val="24"/>
        </w:rPr>
        <w:t>Горшков</w:t>
      </w:r>
      <w:proofErr w:type="gramStart"/>
      <w:r w:rsidRPr="005F5B38">
        <w:rPr>
          <w:szCs w:val="24"/>
        </w:rPr>
        <w:t>.-</w:t>
      </w:r>
      <w:proofErr w:type="gramEnd"/>
      <w:r w:rsidRPr="005F5B38">
        <w:rPr>
          <w:szCs w:val="24"/>
        </w:rPr>
        <w:t>М</w:t>
      </w:r>
      <w:proofErr w:type="spellEnd"/>
      <w:r w:rsidRPr="005F5B38">
        <w:rPr>
          <w:szCs w:val="24"/>
        </w:rPr>
        <w:t>.: Институт социологии РАН, 2008.-319с.</w:t>
      </w:r>
    </w:p>
    <w:p w:rsidR="00477632" w:rsidRDefault="00477632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477632">
        <w:rPr>
          <w:bCs/>
          <w:szCs w:val="24"/>
        </w:rPr>
        <w:t xml:space="preserve">Диалог культур в условиях глобализации: </w:t>
      </w:r>
      <w:proofErr w:type="gramStart"/>
      <w:r w:rsidRPr="00477632">
        <w:rPr>
          <w:bCs/>
          <w:szCs w:val="24"/>
        </w:rPr>
        <w:t>Х</w:t>
      </w:r>
      <w:proofErr w:type="gramEnd"/>
      <w:r w:rsidRPr="00477632">
        <w:rPr>
          <w:bCs/>
          <w:szCs w:val="24"/>
          <w:lang w:val="en-US"/>
        </w:rPr>
        <w:t>II</w:t>
      </w:r>
      <w:r w:rsidRPr="00477632">
        <w:rPr>
          <w:bCs/>
          <w:szCs w:val="24"/>
        </w:rPr>
        <w:t xml:space="preserve"> </w:t>
      </w:r>
      <w:proofErr w:type="spellStart"/>
      <w:r w:rsidRPr="00477632">
        <w:rPr>
          <w:bCs/>
          <w:szCs w:val="24"/>
        </w:rPr>
        <w:t>Междунар</w:t>
      </w:r>
      <w:proofErr w:type="spellEnd"/>
      <w:r w:rsidRPr="00477632">
        <w:rPr>
          <w:bCs/>
          <w:szCs w:val="24"/>
        </w:rPr>
        <w:t xml:space="preserve">. </w:t>
      </w:r>
      <w:proofErr w:type="spellStart"/>
      <w:r w:rsidRPr="00477632">
        <w:rPr>
          <w:bCs/>
          <w:szCs w:val="24"/>
        </w:rPr>
        <w:t>Лихачевские</w:t>
      </w:r>
      <w:proofErr w:type="spellEnd"/>
      <w:r w:rsidRPr="00477632">
        <w:rPr>
          <w:bCs/>
          <w:szCs w:val="24"/>
        </w:rPr>
        <w:t xml:space="preserve"> научные</w:t>
      </w:r>
      <w:r w:rsidR="0032420F">
        <w:rPr>
          <w:bCs/>
          <w:szCs w:val="24"/>
        </w:rPr>
        <w:t xml:space="preserve"> чтения, 17-18 мая 2012 г.</w:t>
      </w:r>
      <w:r w:rsidRPr="00477632">
        <w:rPr>
          <w:bCs/>
          <w:szCs w:val="24"/>
        </w:rPr>
        <w:t xml:space="preserve"> Доклады. – СПб. </w:t>
      </w:r>
      <w:proofErr w:type="spellStart"/>
      <w:r w:rsidRPr="00477632">
        <w:rPr>
          <w:bCs/>
          <w:szCs w:val="24"/>
        </w:rPr>
        <w:t>СПбГУП</w:t>
      </w:r>
      <w:proofErr w:type="spellEnd"/>
      <w:r w:rsidRPr="00477632">
        <w:rPr>
          <w:bCs/>
          <w:szCs w:val="24"/>
        </w:rPr>
        <w:t>, 2012.-504 с.</w:t>
      </w:r>
    </w:p>
    <w:p w:rsidR="0032420F" w:rsidRDefault="0032420F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32420F">
        <w:rPr>
          <w:szCs w:val="24"/>
        </w:rPr>
        <w:t>Диалог культур: ценности, смыслы, коммуникации: Х</w:t>
      </w:r>
      <w:r w:rsidRPr="0032420F">
        <w:rPr>
          <w:szCs w:val="24"/>
          <w:lang w:val="en-US"/>
        </w:rPr>
        <w:t>III</w:t>
      </w:r>
      <w:r w:rsidRPr="0032420F">
        <w:rPr>
          <w:szCs w:val="24"/>
        </w:rPr>
        <w:t xml:space="preserve"> Международные </w:t>
      </w:r>
      <w:proofErr w:type="spellStart"/>
      <w:r w:rsidRPr="0032420F">
        <w:rPr>
          <w:szCs w:val="24"/>
        </w:rPr>
        <w:t>Лиха-чевские</w:t>
      </w:r>
      <w:proofErr w:type="spellEnd"/>
      <w:r w:rsidRPr="0032420F">
        <w:rPr>
          <w:szCs w:val="24"/>
        </w:rPr>
        <w:t xml:space="preserve"> научные </w:t>
      </w:r>
      <w:proofErr w:type="spellStart"/>
      <w:r w:rsidRPr="0032420F">
        <w:rPr>
          <w:szCs w:val="24"/>
        </w:rPr>
        <w:t>чте-ния</w:t>
      </w:r>
      <w:proofErr w:type="spellEnd"/>
      <w:r w:rsidRPr="0032420F">
        <w:rPr>
          <w:szCs w:val="24"/>
        </w:rPr>
        <w:t xml:space="preserve">, 16-17 мая 2013 г. </w:t>
      </w:r>
      <w:proofErr w:type="gramStart"/>
      <w:r w:rsidRPr="0032420F">
        <w:rPr>
          <w:szCs w:val="24"/>
        </w:rPr>
        <w:t>–С</w:t>
      </w:r>
      <w:proofErr w:type="gramEnd"/>
      <w:r w:rsidRPr="0032420F">
        <w:rPr>
          <w:szCs w:val="24"/>
        </w:rPr>
        <w:t xml:space="preserve">Пб.: </w:t>
      </w:r>
      <w:proofErr w:type="spellStart"/>
      <w:r w:rsidRPr="0032420F">
        <w:rPr>
          <w:szCs w:val="24"/>
        </w:rPr>
        <w:t>СПбГУП</w:t>
      </w:r>
      <w:proofErr w:type="spellEnd"/>
      <w:r w:rsidRPr="0032420F">
        <w:rPr>
          <w:szCs w:val="24"/>
        </w:rPr>
        <w:t>, 2013. – 712 с.</w:t>
      </w:r>
    </w:p>
    <w:p w:rsidR="005F5B38" w:rsidRP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5F5B38">
        <w:rPr>
          <w:szCs w:val="24"/>
        </w:rPr>
        <w:t>Елисеева</w:t>
      </w:r>
      <w:r w:rsidR="001E654F">
        <w:rPr>
          <w:szCs w:val="24"/>
        </w:rPr>
        <w:t>,</w:t>
      </w:r>
      <w:r w:rsidRPr="005F5B38">
        <w:rPr>
          <w:szCs w:val="24"/>
        </w:rPr>
        <w:t xml:space="preserve"> И.И. Глобализация в российском обществе / И.И. </w:t>
      </w:r>
      <w:proofErr w:type="spellStart"/>
      <w:r w:rsidRPr="005F5B38">
        <w:rPr>
          <w:szCs w:val="24"/>
        </w:rPr>
        <w:t>Елисеева</w:t>
      </w:r>
      <w:proofErr w:type="gramStart"/>
      <w:r w:rsidRPr="005F5B38">
        <w:rPr>
          <w:szCs w:val="24"/>
        </w:rPr>
        <w:t>.-</w:t>
      </w:r>
      <w:proofErr w:type="gramEnd"/>
      <w:r w:rsidRPr="005F5B38">
        <w:rPr>
          <w:szCs w:val="24"/>
        </w:rPr>
        <w:t>СПб.:Нестор-История</w:t>
      </w:r>
      <w:proofErr w:type="spellEnd"/>
      <w:r w:rsidRPr="005F5B38">
        <w:rPr>
          <w:szCs w:val="24"/>
        </w:rPr>
        <w:t>, 2008.-538с.</w:t>
      </w:r>
    </w:p>
    <w:p w:rsidR="005F5B38" w:rsidRPr="001A49E7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1A49E7">
        <w:rPr>
          <w:szCs w:val="24"/>
        </w:rPr>
        <w:t>Зиновьев</w:t>
      </w:r>
      <w:r w:rsidR="001E654F">
        <w:rPr>
          <w:szCs w:val="24"/>
        </w:rPr>
        <w:t>,</w:t>
      </w:r>
      <w:r w:rsidRPr="001A49E7">
        <w:rPr>
          <w:szCs w:val="24"/>
        </w:rPr>
        <w:t xml:space="preserve"> А.А.</w:t>
      </w:r>
      <w:r w:rsidRPr="005F5B38">
        <w:rPr>
          <w:szCs w:val="24"/>
        </w:rPr>
        <w:t xml:space="preserve"> </w:t>
      </w:r>
      <w:r w:rsidRPr="001A49E7">
        <w:rPr>
          <w:szCs w:val="24"/>
        </w:rPr>
        <w:t xml:space="preserve">Глобальный </w:t>
      </w:r>
      <w:proofErr w:type="spellStart"/>
      <w:r w:rsidRPr="001A49E7">
        <w:rPr>
          <w:szCs w:val="24"/>
        </w:rPr>
        <w:t>человейник</w:t>
      </w:r>
      <w:proofErr w:type="spellEnd"/>
      <w:r w:rsidRPr="005F5B38">
        <w:rPr>
          <w:szCs w:val="24"/>
        </w:rPr>
        <w:t xml:space="preserve"> / А.А. Зиновьев</w:t>
      </w:r>
      <w:r w:rsidRPr="001A49E7">
        <w:rPr>
          <w:szCs w:val="24"/>
        </w:rPr>
        <w:t>.</w:t>
      </w:r>
      <w:r w:rsidRPr="005F5B38">
        <w:rPr>
          <w:szCs w:val="24"/>
        </w:rPr>
        <w:t>-</w:t>
      </w:r>
      <w:r w:rsidRPr="001A49E7">
        <w:rPr>
          <w:szCs w:val="24"/>
        </w:rPr>
        <w:t xml:space="preserve"> М.: </w:t>
      </w:r>
      <w:proofErr w:type="spellStart"/>
      <w:r w:rsidRPr="001A49E7">
        <w:rPr>
          <w:szCs w:val="24"/>
        </w:rPr>
        <w:t>Эксмо</w:t>
      </w:r>
      <w:proofErr w:type="spellEnd"/>
      <w:r w:rsidRPr="001A49E7">
        <w:rPr>
          <w:szCs w:val="24"/>
        </w:rPr>
        <w:t>, 2006.</w:t>
      </w:r>
    </w:p>
    <w:p w:rsid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1A49E7">
        <w:rPr>
          <w:szCs w:val="24"/>
        </w:rPr>
        <w:t>Зотов</w:t>
      </w:r>
      <w:r w:rsidR="001E654F">
        <w:rPr>
          <w:szCs w:val="24"/>
        </w:rPr>
        <w:t>,</w:t>
      </w:r>
      <w:r w:rsidRPr="001A49E7">
        <w:rPr>
          <w:szCs w:val="24"/>
        </w:rPr>
        <w:t xml:space="preserve"> А.Ф. Глобальная культура // </w:t>
      </w:r>
      <w:proofErr w:type="spellStart"/>
      <w:r w:rsidRPr="001A49E7">
        <w:rPr>
          <w:szCs w:val="24"/>
        </w:rPr>
        <w:t>Глобалистика</w:t>
      </w:r>
      <w:proofErr w:type="spellEnd"/>
      <w:r w:rsidRPr="001A49E7">
        <w:rPr>
          <w:szCs w:val="24"/>
        </w:rPr>
        <w:t xml:space="preserve">. </w:t>
      </w:r>
      <w:proofErr w:type="spellStart"/>
      <w:r w:rsidRPr="001A49E7">
        <w:rPr>
          <w:szCs w:val="24"/>
        </w:rPr>
        <w:t>Междунар</w:t>
      </w:r>
      <w:proofErr w:type="spellEnd"/>
      <w:r w:rsidRPr="001A49E7">
        <w:rPr>
          <w:szCs w:val="24"/>
        </w:rPr>
        <w:t xml:space="preserve">. </w:t>
      </w:r>
      <w:proofErr w:type="spellStart"/>
      <w:r w:rsidRPr="001A49E7">
        <w:rPr>
          <w:szCs w:val="24"/>
        </w:rPr>
        <w:t>междисципл</w:t>
      </w:r>
      <w:proofErr w:type="spellEnd"/>
      <w:r w:rsidRPr="001A49E7">
        <w:rPr>
          <w:szCs w:val="24"/>
        </w:rPr>
        <w:t xml:space="preserve">. </w:t>
      </w:r>
      <w:proofErr w:type="spellStart"/>
      <w:r w:rsidRPr="001A49E7">
        <w:rPr>
          <w:szCs w:val="24"/>
        </w:rPr>
        <w:t>энцикл</w:t>
      </w:r>
      <w:proofErr w:type="spellEnd"/>
      <w:r w:rsidRPr="001A49E7">
        <w:rPr>
          <w:szCs w:val="24"/>
        </w:rPr>
        <w:t>. сл</w:t>
      </w:r>
      <w:r w:rsidRPr="001A49E7">
        <w:rPr>
          <w:szCs w:val="24"/>
        </w:rPr>
        <w:t>о</w:t>
      </w:r>
      <w:r w:rsidRPr="001A49E7">
        <w:rPr>
          <w:szCs w:val="24"/>
        </w:rPr>
        <w:t>варь. М.; СПб</w:t>
      </w:r>
      <w:proofErr w:type="gramStart"/>
      <w:r w:rsidRPr="001A49E7">
        <w:rPr>
          <w:szCs w:val="24"/>
        </w:rPr>
        <w:t xml:space="preserve">.; </w:t>
      </w:r>
      <w:proofErr w:type="gramEnd"/>
      <w:r w:rsidRPr="001A49E7">
        <w:rPr>
          <w:szCs w:val="24"/>
        </w:rPr>
        <w:t>Нью-Йорк, 2006</w:t>
      </w:r>
      <w:r w:rsidR="00A756F3">
        <w:rPr>
          <w:szCs w:val="24"/>
        </w:rPr>
        <w:t>.</w:t>
      </w:r>
    </w:p>
    <w:p w:rsidR="00A756F3" w:rsidRPr="00A756F3" w:rsidRDefault="00A756F3" w:rsidP="00F02D7C">
      <w:pPr>
        <w:pStyle w:val="afc"/>
        <w:numPr>
          <w:ilvl w:val="0"/>
          <w:numId w:val="20"/>
        </w:numPr>
        <w:spacing w:before="0" w:beforeAutospacing="0" w:after="0" w:afterAutospacing="0"/>
        <w:jc w:val="both"/>
      </w:pPr>
      <w:r>
        <w:t>Иванов</w:t>
      </w:r>
      <w:r w:rsidR="001E654F">
        <w:t>,</w:t>
      </w:r>
      <w:r>
        <w:t xml:space="preserve"> В.В. Россия: XXI век. Стратегия прорыва: Технология. Образование. Наука / В.В. Иванов, Г.Г. </w:t>
      </w:r>
      <w:proofErr w:type="spellStart"/>
      <w:r>
        <w:t>Малинецкий.-М</w:t>
      </w:r>
      <w:proofErr w:type="spellEnd"/>
      <w:r>
        <w:t>.: ЛЕНАНД. 2016.-304с.</w:t>
      </w:r>
    </w:p>
    <w:p w:rsidR="005F5B38" w:rsidRP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 w:rsidRPr="005F5B38">
        <w:rPr>
          <w:szCs w:val="24"/>
        </w:rPr>
        <w:t>Неклесса</w:t>
      </w:r>
      <w:proofErr w:type="spellEnd"/>
      <w:r w:rsidR="001E654F">
        <w:rPr>
          <w:szCs w:val="24"/>
        </w:rPr>
        <w:t>,</w:t>
      </w:r>
      <w:r w:rsidRPr="005F5B38">
        <w:rPr>
          <w:szCs w:val="24"/>
        </w:rPr>
        <w:t xml:space="preserve"> А.И. Глобальное сообщество. Картография </w:t>
      </w:r>
      <w:proofErr w:type="spellStart"/>
      <w:r w:rsidRPr="005F5B38">
        <w:rPr>
          <w:szCs w:val="24"/>
        </w:rPr>
        <w:t>постсовременного</w:t>
      </w:r>
      <w:proofErr w:type="spellEnd"/>
      <w:r w:rsidRPr="005F5B38">
        <w:rPr>
          <w:szCs w:val="24"/>
        </w:rPr>
        <w:t xml:space="preserve"> мира / А.И. </w:t>
      </w:r>
      <w:proofErr w:type="spellStart"/>
      <w:r w:rsidRPr="005F5B38">
        <w:rPr>
          <w:szCs w:val="24"/>
        </w:rPr>
        <w:t>Н</w:t>
      </w:r>
      <w:r w:rsidRPr="005F5B38">
        <w:rPr>
          <w:szCs w:val="24"/>
        </w:rPr>
        <w:t>е</w:t>
      </w:r>
      <w:r w:rsidRPr="005F5B38">
        <w:rPr>
          <w:szCs w:val="24"/>
        </w:rPr>
        <w:t>клесса.-М.:Восточная</w:t>
      </w:r>
      <w:proofErr w:type="spellEnd"/>
      <w:r w:rsidRPr="005F5B38">
        <w:rPr>
          <w:szCs w:val="24"/>
        </w:rPr>
        <w:t xml:space="preserve"> литература, 2002.-463с.</w:t>
      </w:r>
    </w:p>
    <w:p w:rsidR="00477632" w:rsidRPr="00477632" w:rsidRDefault="00477632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477632">
        <w:rPr>
          <w:szCs w:val="24"/>
        </w:rPr>
        <w:t xml:space="preserve">Образ России в </w:t>
      </w:r>
      <w:proofErr w:type="spellStart"/>
      <w:r w:rsidRPr="00477632">
        <w:rPr>
          <w:szCs w:val="24"/>
        </w:rPr>
        <w:t>кросскультурной</w:t>
      </w:r>
      <w:proofErr w:type="spellEnd"/>
      <w:r w:rsidRPr="00477632">
        <w:rPr>
          <w:szCs w:val="24"/>
        </w:rPr>
        <w:t xml:space="preserve"> перспективе. </w:t>
      </w:r>
      <w:proofErr w:type="spellStart"/>
      <w:r w:rsidRPr="00477632">
        <w:rPr>
          <w:szCs w:val="24"/>
        </w:rPr>
        <w:t>М-</w:t>
      </w:r>
      <w:r w:rsidR="0032420F">
        <w:rPr>
          <w:szCs w:val="24"/>
        </w:rPr>
        <w:t>лы</w:t>
      </w:r>
      <w:proofErr w:type="spellEnd"/>
      <w:r w:rsidR="0032420F">
        <w:rPr>
          <w:szCs w:val="24"/>
        </w:rPr>
        <w:t xml:space="preserve"> </w:t>
      </w:r>
      <w:proofErr w:type="spellStart"/>
      <w:r w:rsidR="0032420F">
        <w:rPr>
          <w:szCs w:val="24"/>
        </w:rPr>
        <w:t>м</w:t>
      </w:r>
      <w:r w:rsidRPr="00477632">
        <w:rPr>
          <w:szCs w:val="24"/>
        </w:rPr>
        <w:t>ежд</w:t>
      </w:r>
      <w:r w:rsidR="0032420F">
        <w:rPr>
          <w:szCs w:val="24"/>
        </w:rPr>
        <w:t>унар</w:t>
      </w:r>
      <w:proofErr w:type="spellEnd"/>
      <w:r w:rsidR="0032420F">
        <w:rPr>
          <w:szCs w:val="24"/>
        </w:rPr>
        <w:t>.</w:t>
      </w:r>
      <w:r w:rsidRPr="00477632">
        <w:rPr>
          <w:szCs w:val="24"/>
        </w:rPr>
        <w:t xml:space="preserve"> </w:t>
      </w:r>
      <w:proofErr w:type="spellStart"/>
      <w:r w:rsidRPr="00477632">
        <w:rPr>
          <w:szCs w:val="24"/>
        </w:rPr>
        <w:t>конф</w:t>
      </w:r>
      <w:proofErr w:type="spellEnd"/>
      <w:r w:rsidRPr="00477632">
        <w:rPr>
          <w:szCs w:val="24"/>
        </w:rPr>
        <w:t xml:space="preserve">., Дубна, 15 </w:t>
      </w:r>
      <w:proofErr w:type="spellStart"/>
      <w:proofErr w:type="gramStart"/>
      <w:r w:rsidRPr="00477632">
        <w:rPr>
          <w:szCs w:val="24"/>
        </w:rPr>
        <w:t>апр</w:t>
      </w:r>
      <w:proofErr w:type="spellEnd"/>
      <w:proofErr w:type="gramEnd"/>
      <w:r w:rsidRPr="00477632">
        <w:rPr>
          <w:szCs w:val="24"/>
        </w:rPr>
        <w:t xml:space="preserve"> 2011 г./Отв.ред. Н. Г. Багдасарьян. -Дубна.: Университет «Дубна»,  2011 –228 с.</w:t>
      </w:r>
    </w:p>
    <w:p w:rsidR="00477632" w:rsidRDefault="00477632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477632">
        <w:rPr>
          <w:szCs w:val="24"/>
        </w:rPr>
        <w:t xml:space="preserve">Образ России в </w:t>
      </w:r>
      <w:proofErr w:type="spellStart"/>
      <w:r w:rsidRPr="00477632">
        <w:rPr>
          <w:szCs w:val="24"/>
        </w:rPr>
        <w:t>кросскультурной</w:t>
      </w:r>
      <w:proofErr w:type="spellEnd"/>
      <w:r w:rsidRPr="00477632">
        <w:rPr>
          <w:szCs w:val="24"/>
        </w:rPr>
        <w:t xml:space="preserve"> перспективе//</w:t>
      </w:r>
      <w:proofErr w:type="spellStart"/>
      <w:r w:rsidRPr="00477632">
        <w:rPr>
          <w:szCs w:val="24"/>
        </w:rPr>
        <w:t>М-лы</w:t>
      </w:r>
      <w:proofErr w:type="spellEnd"/>
      <w:r w:rsidRPr="00477632">
        <w:rPr>
          <w:szCs w:val="24"/>
        </w:rPr>
        <w:t xml:space="preserve"> </w:t>
      </w:r>
      <w:proofErr w:type="spellStart"/>
      <w:r w:rsidRPr="00477632">
        <w:rPr>
          <w:szCs w:val="24"/>
        </w:rPr>
        <w:t>междунар</w:t>
      </w:r>
      <w:proofErr w:type="spellEnd"/>
      <w:r w:rsidRPr="00477632">
        <w:rPr>
          <w:szCs w:val="24"/>
        </w:rPr>
        <w:t xml:space="preserve">. </w:t>
      </w:r>
      <w:proofErr w:type="spellStart"/>
      <w:r w:rsidRPr="00477632">
        <w:rPr>
          <w:szCs w:val="24"/>
        </w:rPr>
        <w:t>науч</w:t>
      </w:r>
      <w:proofErr w:type="spellEnd"/>
      <w:r w:rsidRPr="00477632">
        <w:rPr>
          <w:szCs w:val="24"/>
        </w:rPr>
        <w:t xml:space="preserve">. </w:t>
      </w:r>
      <w:proofErr w:type="spellStart"/>
      <w:r w:rsidRPr="00477632">
        <w:rPr>
          <w:szCs w:val="24"/>
        </w:rPr>
        <w:t>конф</w:t>
      </w:r>
      <w:proofErr w:type="spellEnd"/>
      <w:r w:rsidRPr="00477632">
        <w:rPr>
          <w:szCs w:val="24"/>
        </w:rPr>
        <w:t>. (Дубна, 13 апреля 2012 г.)</w:t>
      </w:r>
      <w:r>
        <w:rPr>
          <w:szCs w:val="24"/>
        </w:rPr>
        <w:t xml:space="preserve"> </w:t>
      </w:r>
      <w:r w:rsidRPr="00477632">
        <w:rPr>
          <w:szCs w:val="24"/>
        </w:rPr>
        <w:t>/</w:t>
      </w:r>
      <w:r>
        <w:rPr>
          <w:szCs w:val="24"/>
        </w:rPr>
        <w:t xml:space="preserve"> </w:t>
      </w:r>
      <w:r w:rsidRPr="00477632">
        <w:rPr>
          <w:szCs w:val="24"/>
        </w:rPr>
        <w:t xml:space="preserve">Под общей ред. Н. Г. Багдасарьян. </w:t>
      </w:r>
      <w:proofErr w:type="gramStart"/>
      <w:r w:rsidRPr="00477632">
        <w:rPr>
          <w:szCs w:val="24"/>
        </w:rPr>
        <w:t>-Д</w:t>
      </w:r>
      <w:proofErr w:type="gramEnd"/>
      <w:r w:rsidRPr="00477632">
        <w:rPr>
          <w:szCs w:val="24"/>
        </w:rPr>
        <w:t xml:space="preserve">убна; </w:t>
      </w:r>
      <w:r>
        <w:rPr>
          <w:szCs w:val="24"/>
        </w:rPr>
        <w:t>Университет</w:t>
      </w:r>
      <w:r w:rsidRPr="00477632">
        <w:rPr>
          <w:szCs w:val="24"/>
        </w:rPr>
        <w:t xml:space="preserve"> «Дубна», 2012.</w:t>
      </w:r>
    </w:p>
    <w:p w:rsidR="0032420F" w:rsidRDefault="0032420F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32420F">
        <w:rPr>
          <w:szCs w:val="24"/>
        </w:rPr>
        <w:t xml:space="preserve">Образ России в </w:t>
      </w:r>
      <w:proofErr w:type="spellStart"/>
      <w:r w:rsidRPr="0032420F">
        <w:rPr>
          <w:szCs w:val="24"/>
        </w:rPr>
        <w:t>кросс-культурной</w:t>
      </w:r>
      <w:proofErr w:type="spellEnd"/>
      <w:r w:rsidRPr="0032420F">
        <w:rPr>
          <w:szCs w:val="24"/>
        </w:rPr>
        <w:t xml:space="preserve"> </w:t>
      </w:r>
      <w:proofErr w:type="spellStart"/>
      <w:r w:rsidRPr="0032420F">
        <w:rPr>
          <w:szCs w:val="24"/>
        </w:rPr>
        <w:t>перспекти-ве</w:t>
      </w:r>
      <w:proofErr w:type="spellEnd"/>
      <w:r w:rsidRPr="0032420F">
        <w:rPr>
          <w:szCs w:val="24"/>
        </w:rPr>
        <w:t>: матер</w:t>
      </w:r>
      <w:proofErr w:type="gramStart"/>
      <w:r w:rsidRPr="0032420F">
        <w:rPr>
          <w:szCs w:val="24"/>
        </w:rPr>
        <w:t>.</w:t>
      </w:r>
      <w:proofErr w:type="gramEnd"/>
      <w:r w:rsidRPr="0032420F">
        <w:rPr>
          <w:szCs w:val="24"/>
        </w:rPr>
        <w:t xml:space="preserve"> </w:t>
      </w:r>
      <w:proofErr w:type="gramStart"/>
      <w:r w:rsidRPr="0032420F">
        <w:rPr>
          <w:szCs w:val="24"/>
        </w:rPr>
        <w:t>м</w:t>
      </w:r>
      <w:proofErr w:type="gramEnd"/>
      <w:r w:rsidRPr="0032420F">
        <w:rPr>
          <w:szCs w:val="24"/>
        </w:rPr>
        <w:t xml:space="preserve">ежд. </w:t>
      </w:r>
      <w:proofErr w:type="spellStart"/>
      <w:r w:rsidRPr="0032420F">
        <w:rPr>
          <w:szCs w:val="24"/>
        </w:rPr>
        <w:t>науч</w:t>
      </w:r>
      <w:proofErr w:type="spellEnd"/>
      <w:r w:rsidRPr="0032420F">
        <w:rPr>
          <w:szCs w:val="24"/>
        </w:rPr>
        <w:t xml:space="preserve">. </w:t>
      </w:r>
      <w:proofErr w:type="spellStart"/>
      <w:r w:rsidRPr="0032420F">
        <w:rPr>
          <w:szCs w:val="24"/>
        </w:rPr>
        <w:t>конф</w:t>
      </w:r>
      <w:proofErr w:type="spellEnd"/>
      <w:r w:rsidRPr="0032420F">
        <w:rPr>
          <w:szCs w:val="24"/>
        </w:rPr>
        <w:t>. (19 апр. 2013-Дубна)/под ред. Н.Г. Багдасарьян. Дубна, Межд</w:t>
      </w:r>
      <w:proofErr w:type="gramStart"/>
      <w:r w:rsidRPr="0032420F">
        <w:rPr>
          <w:szCs w:val="24"/>
        </w:rPr>
        <w:t>.у</w:t>
      </w:r>
      <w:proofErr w:type="gramEnd"/>
      <w:r w:rsidRPr="0032420F">
        <w:rPr>
          <w:szCs w:val="24"/>
        </w:rPr>
        <w:t>н-т природы, о-ва  и человека «</w:t>
      </w:r>
      <w:proofErr w:type="spellStart"/>
      <w:r w:rsidRPr="0032420F">
        <w:rPr>
          <w:szCs w:val="24"/>
        </w:rPr>
        <w:t>Дуб-на</w:t>
      </w:r>
      <w:proofErr w:type="spellEnd"/>
      <w:r w:rsidRPr="0032420F">
        <w:rPr>
          <w:szCs w:val="24"/>
        </w:rPr>
        <w:t>», 2013</w:t>
      </w:r>
      <w:r>
        <w:rPr>
          <w:szCs w:val="24"/>
        </w:rPr>
        <w:t>.</w:t>
      </w:r>
    </w:p>
    <w:p w:rsid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 w:rsidRPr="007D2A93">
        <w:rPr>
          <w:szCs w:val="24"/>
        </w:rPr>
        <w:t>Парсонс</w:t>
      </w:r>
      <w:proofErr w:type="spellEnd"/>
      <w:r w:rsidR="001E654F">
        <w:rPr>
          <w:szCs w:val="24"/>
        </w:rPr>
        <w:t>,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Т. Система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современных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обществ</w:t>
      </w:r>
      <w:r w:rsidRPr="005F5B38">
        <w:rPr>
          <w:szCs w:val="24"/>
        </w:rPr>
        <w:t xml:space="preserve"> / Т.</w:t>
      </w:r>
      <w:r w:rsidR="0032420F">
        <w:rPr>
          <w:szCs w:val="24"/>
        </w:rPr>
        <w:t xml:space="preserve"> </w:t>
      </w:r>
      <w:proofErr w:type="spellStart"/>
      <w:r w:rsidRPr="005F5B38">
        <w:rPr>
          <w:szCs w:val="24"/>
        </w:rPr>
        <w:t>Парсонс</w:t>
      </w:r>
      <w:proofErr w:type="spellEnd"/>
      <w:r w:rsidRPr="007D2A93">
        <w:rPr>
          <w:szCs w:val="24"/>
        </w:rPr>
        <w:t>.</w:t>
      </w:r>
      <w:r w:rsidRPr="005F5B38">
        <w:rPr>
          <w:szCs w:val="24"/>
        </w:rPr>
        <w:t>-</w:t>
      </w:r>
      <w:r w:rsidRPr="007D2A93">
        <w:rPr>
          <w:szCs w:val="24"/>
        </w:rPr>
        <w:t xml:space="preserve"> М.,1998. </w:t>
      </w:r>
    </w:p>
    <w:p w:rsidR="002E7A4E" w:rsidRPr="002E7A4E" w:rsidRDefault="002E7A4E" w:rsidP="00F02D7C">
      <w:pPr>
        <w:pStyle w:val="af9"/>
        <w:numPr>
          <w:ilvl w:val="0"/>
          <w:numId w:val="20"/>
        </w:numPr>
        <w:spacing w:line="240" w:lineRule="auto"/>
        <w:jc w:val="both"/>
        <w:rPr>
          <w:szCs w:val="24"/>
        </w:rPr>
      </w:pPr>
      <w:proofErr w:type="spellStart"/>
      <w:r w:rsidRPr="00CF3898">
        <w:rPr>
          <w:szCs w:val="24"/>
        </w:rPr>
        <w:t>Парсонс</w:t>
      </w:r>
      <w:proofErr w:type="spellEnd"/>
      <w:r w:rsidRPr="00CF3898">
        <w:rPr>
          <w:szCs w:val="24"/>
        </w:rPr>
        <w:t xml:space="preserve"> Т. Человек в современном мире. М.: Прогресс, 1985 – 429 </w:t>
      </w:r>
      <w:proofErr w:type="gramStart"/>
      <w:r w:rsidRPr="00CF3898">
        <w:rPr>
          <w:szCs w:val="24"/>
        </w:rPr>
        <w:t>с</w:t>
      </w:r>
      <w:proofErr w:type="gramEnd"/>
      <w:r w:rsidRPr="00CF3898">
        <w:rPr>
          <w:szCs w:val="24"/>
        </w:rPr>
        <w:t>.</w:t>
      </w:r>
    </w:p>
    <w:p w:rsidR="005F5B38" w:rsidRP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5F5B38">
        <w:rPr>
          <w:szCs w:val="24"/>
        </w:rPr>
        <w:t>Пахомов</w:t>
      </w:r>
      <w:r w:rsidR="001E654F">
        <w:rPr>
          <w:szCs w:val="24"/>
        </w:rPr>
        <w:t>,</w:t>
      </w:r>
      <w:r w:rsidRPr="005F5B38">
        <w:rPr>
          <w:szCs w:val="24"/>
        </w:rPr>
        <w:t xml:space="preserve"> Ю.Н. Идентичности и ценности в эпоху глобализма / Ю.Н. Пахомов, Ю.И. </w:t>
      </w:r>
      <w:proofErr w:type="spellStart"/>
      <w:r w:rsidRPr="005F5B38">
        <w:rPr>
          <w:szCs w:val="24"/>
        </w:rPr>
        <w:t>Павленко</w:t>
      </w:r>
      <w:proofErr w:type="gramStart"/>
      <w:r w:rsidRPr="005F5B38">
        <w:rPr>
          <w:szCs w:val="24"/>
        </w:rPr>
        <w:t>.-</w:t>
      </w:r>
      <w:proofErr w:type="gramEnd"/>
      <w:r w:rsidRPr="005F5B38">
        <w:rPr>
          <w:szCs w:val="24"/>
        </w:rPr>
        <w:t>Киев</w:t>
      </w:r>
      <w:proofErr w:type="spellEnd"/>
      <w:r w:rsidRPr="005F5B38">
        <w:rPr>
          <w:szCs w:val="24"/>
        </w:rPr>
        <w:t xml:space="preserve">: </w:t>
      </w:r>
      <w:proofErr w:type="spellStart"/>
      <w:r w:rsidRPr="005F5B38">
        <w:rPr>
          <w:szCs w:val="24"/>
        </w:rPr>
        <w:t>Наукова</w:t>
      </w:r>
      <w:proofErr w:type="spellEnd"/>
      <w:r w:rsidRPr="005F5B38">
        <w:rPr>
          <w:szCs w:val="24"/>
        </w:rPr>
        <w:t xml:space="preserve"> Думка, 2013.-603с.</w:t>
      </w:r>
    </w:p>
    <w:p w:rsidR="0032420F" w:rsidRDefault="0032420F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32420F">
        <w:rPr>
          <w:szCs w:val="24"/>
        </w:rPr>
        <w:t>Россия и Европа. В 3-х томах. Россия в зеркале Европы. Том.</w:t>
      </w:r>
      <w:r w:rsidRPr="0032420F">
        <w:rPr>
          <w:szCs w:val="24"/>
          <w:lang w:val="en-US"/>
        </w:rPr>
        <w:t>II</w:t>
      </w:r>
      <w:proofErr w:type="gramStart"/>
      <w:r w:rsidRPr="0032420F">
        <w:rPr>
          <w:szCs w:val="24"/>
        </w:rPr>
        <w:t xml:space="preserve"> / С</w:t>
      </w:r>
      <w:proofErr w:type="gramEnd"/>
      <w:r w:rsidRPr="0032420F">
        <w:rPr>
          <w:szCs w:val="24"/>
        </w:rPr>
        <w:t xml:space="preserve">ост. А.Л. Андреев. – М.: Вече, 2014. - 272 </w:t>
      </w:r>
      <w:proofErr w:type="gramStart"/>
      <w:r w:rsidRPr="0032420F">
        <w:rPr>
          <w:szCs w:val="24"/>
        </w:rPr>
        <w:t>с</w:t>
      </w:r>
      <w:proofErr w:type="gramEnd"/>
      <w:r w:rsidRPr="0032420F">
        <w:rPr>
          <w:szCs w:val="24"/>
        </w:rPr>
        <w:t>.</w:t>
      </w:r>
    </w:p>
    <w:p w:rsidR="0032420F" w:rsidRDefault="0032420F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32420F">
        <w:rPr>
          <w:szCs w:val="24"/>
        </w:rPr>
        <w:t xml:space="preserve">Россия в глобальных сценариях ХХ1 века / Материалы межд. </w:t>
      </w:r>
      <w:proofErr w:type="spellStart"/>
      <w:r w:rsidRPr="0032420F">
        <w:rPr>
          <w:szCs w:val="24"/>
        </w:rPr>
        <w:t>науч</w:t>
      </w:r>
      <w:proofErr w:type="gramStart"/>
      <w:r w:rsidRPr="0032420F">
        <w:rPr>
          <w:szCs w:val="24"/>
        </w:rPr>
        <w:t>.к</w:t>
      </w:r>
      <w:proofErr w:type="gramEnd"/>
      <w:r w:rsidRPr="0032420F">
        <w:rPr>
          <w:szCs w:val="24"/>
        </w:rPr>
        <w:t>онф</w:t>
      </w:r>
      <w:proofErr w:type="spellEnd"/>
      <w:r w:rsidRPr="0032420F">
        <w:rPr>
          <w:szCs w:val="24"/>
        </w:rPr>
        <w:t xml:space="preserve">. 11 </w:t>
      </w:r>
      <w:proofErr w:type="spellStart"/>
      <w:r w:rsidRPr="0032420F">
        <w:rPr>
          <w:szCs w:val="24"/>
        </w:rPr>
        <w:t>апр</w:t>
      </w:r>
      <w:proofErr w:type="spellEnd"/>
      <w:r w:rsidRPr="0032420F">
        <w:rPr>
          <w:szCs w:val="24"/>
        </w:rPr>
        <w:t xml:space="preserve"> 2014 г./ Под ред. Н.Г. Багдасарьян, В.Г. Федотовой. Дубна, 2014. – 249 </w:t>
      </w:r>
      <w:proofErr w:type="gramStart"/>
      <w:r w:rsidRPr="0032420F">
        <w:rPr>
          <w:szCs w:val="24"/>
        </w:rPr>
        <w:t>с</w:t>
      </w:r>
      <w:proofErr w:type="gramEnd"/>
      <w:r w:rsidRPr="0032420F">
        <w:rPr>
          <w:szCs w:val="24"/>
        </w:rPr>
        <w:t>.</w:t>
      </w:r>
    </w:p>
    <w:p w:rsidR="0032420F" w:rsidRDefault="0032420F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32420F">
        <w:t>Социальные тренды ХХ1 века и меняющиеся картины мира// Материалы междунаро</w:t>
      </w:r>
      <w:r w:rsidRPr="0032420F">
        <w:t>д</w:t>
      </w:r>
      <w:r w:rsidRPr="0032420F">
        <w:t xml:space="preserve">ной научной конференции , (17 апреля 2015 г., Дубна) / Под </w:t>
      </w:r>
      <w:proofErr w:type="spellStart"/>
      <w:r w:rsidRPr="0032420F">
        <w:t>общ</w:t>
      </w:r>
      <w:proofErr w:type="gramStart"/>
      <w:r w:rsidRPr="0032420F">
        <w:t>.р</w:t>
      </w:r>
      <w:proofErr w:type="gramEnd"/>
      <w:r w:rsidRPr="0032420F">
        <w:t>ед</w:t>
      </w:r>
      <w:proofErr w:type="spellEnd"/>
      <w:r w:rsidRPr="0032420F">
        <w:t>. Н.Г. Багдасарьян, В.Г. Федотовой. Дубна</w:t>
      </w:r>
      <w:proofErr w:type="gramStart"/>
      <w:r w:rsidRPr="0032420F">
        <w:t xml:space="preserve"> :</w:t>
      </w:r>
      <w:proofErr w:type="gramEnd"/>
      <w:r w:rsidRPr="0032420F">
        <w:t xml:space="preserve"> </w:t>
      </w:r>
      <w:proofErr w:type="spellStart"/>
      <w:r w:rsidRPr="0032420F">
        <w:t>Междунар</w:t>
      </w:r>
      <w:proofErr w:type="spellEnd"/>
      <w:r w:rsidRPr="0032420F">
        <w:t xml:space="preserve">. ун-т природы, о-ва и человека «Дубна»,-241 </w:t>
      </w:r>
      <w:proofErr w:type="gramStart"/>
      <w:r w:rsidRPr="0032420F">
        <w:t>с</w:t>
      </w:r>
      <w:proofErr w:type="gramEnd"/>
      <w:r w:rsidRPr="0032420F">
        <w:t>.</w:t>
      </w:r>
    </w:p>
    <w:p w:rsidR="005F5B38" w:rsidRPr="007D2A93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 w:rsidRPr="007D2A93">
        <w:rPr>
          <w:szCs w:val="24"/>
        </w:rPr>
        <w:t>Стиглиц</w:t>
      </w:r>
      <w:proofErr w:type="spellEnd"/>
      <w:r w:rsidR="001E654F">
        <w:rPr>
          <w:szCs w:val="24"/>
        </w:rPr>
        <w:t>,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Дж. Глобализация: тревожные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тенденции</w:t>
      </w:r>
      <w:r w:rsidRPr="005F5B38">
        <w:rPr>
          <w:szCs w:val="24"/>
        </w:rPr>
        <w:t xml:space="preserve"> / Дж. </w:t>
      </w:r>
      <w:proofErr w:type="spellStart"/>
      <w:r w:rsidRPr="005F5B38">
        <w:rPr>
          <w:szCs w:val="24"/>
        </w:rPr>
        <w:t>Стиглиц</w:t>
      </w:r>
      <w:proofErr w:type="spellEnd"/>
      <w:r w:rsidRPr="007D2A93">
        <w:rPr>
          <w:szCs w:val="24"/>
        </w:rPr>
        <w:t>.</w:t>
      </w:r>
      <w:r w:rsidRPr="005F5B38">
        <w:rPr>
          <w:szCs w:val="24"/>
        </w:rPr>
        <w:t>-</w:t>
      </w:r>
      <w:r w:rsidRPr="007D2A93">
        <w:rPr>
          <w:szCs w:val="24"/>
        </w:rPr>
        <w:t xml:space="preserve"> М., 2003. </w:t>
      </w:r>
    </w:p>
    <w:p w:rsidR="005F5B38" w:rsidRP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5F5B38">
        <w:rPr>
          <w:szCs w:val="24"/>
        </w:rPr>
        <w:t>Федотова</w:t>
      </w:r>
      <w:r w:rsidR="001E654F">
        <w:rPr>
          <w:szCs w:val="24"/>
        </w:rPr>
        <w:t>,</w:t>
      </w:r>
      <w:r w:rsidRPr="005F5B38">
        <w:rPr>
          <w:szCs w:val="24"/>
        </w:rPr>
        <w:t xml:space="preserve"> В.Г. Глобальный капитализм: три великие трансформации / В.Г. Федотова, В.А. Колпаков, Н.Н. Федотова.- М.: Культурная революция, 2008. - 608 </w:t>
      </w:r>
      <w:proofErr w:type="gramStart"/>
      <w:r w:rsidRPr="005F5B38">
        <w:rPr>
          <w:szCs w:val="24"/>
        </w:rPr>
        <w:t>с</w:t>
      </w:r>
      <w:proofErr w:type="gramEnd"/>
      <w:r w:rsidRPr="005F5B38">
        <w:rPr>
          <w:szCs w:val="24"/>
        </w:rPr>
        <w:t>.</w:t>
      </w:r>
    </w:p>
    <w:p w:rsid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r w:rsidRPr="005F5B38">
        <w:rPr>
          <w:szCs w:val="24"/>
        </w:rPr>
        <w:t>Федотова</w:t>
      </w:r>
      <w:r w:rsidR="001E654F">
        <w:rPr>
          <w:szCs w:val="24"/>
        </w:rPr>
        <w:t>,</w:t>
      </w:r>
      <w:r w:rsidRPr="005F5B38">
        <w:rPr>
          <w:szCs w:val="24"/>
        </w:rPr>
        <w:t xml:space="preserve"> В.Г. Модернизация и глобализация: образы России в XXI веке / В.Г. Федот</w:t>
      </w:r>
      <w:r w:rsidRPr="005F5B38">
        <w:rPr>
          <w:szCs w:val="24"/>
        </w:rPr>
        <w:t>о</w:t>
      </w:r>
      <w:r w:rsidRPr="005F5B38">
        <w:rPr>
          <w:szCs w:val="24"/>
        </w:rPr>
        <w:t>ва.- М.: ИФ РАН, 2002.-208с.</w:t>
      </w:r>
    </w:p>
    <w:p w:rsidR="00A756F3" w:rsidRDefault="00A756F3" w:rsidP="00F02D7C">
      <w:pPr>
        <w:pStyle w:val="afc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>
        <w:t>Фергюсон</w:t>
      </w:r>
      <w:proofErr w:type="spellEnd"/>
      <w:r w:rsidR="001E654F">
        <w:t>,</w:t>
      </w:r>
      <w:r>
        <w:t xml:space="preserve"> Н. Цивилизация: чем Запад отличается от остального мира / </w:t>
      </w:r>
      <w:proofErr w:type="spellStart"/>
      <w:r>
        <w:t>Н.Фергюсон</w:t>
      </w:r>
      <w:proofErr w:type="spellEnd"/>
      <w:r>
        <w:t>,</w:t>
      </w:r>
      <w:r w:rsidR="001E654F">
        <w:t xml:space="preserve"> </w:t>
      </w:r>
      <w:r>
        <w:t>-</w:t>
      </w:r>
      <w:r w:rsidR="001E654F">
        <w:t xml:space="preserve"> </w:t>
      </w:r>
      <w:r>
        <w:t>М.: АСТ, 2014.</w:t>
      </w:r>
    </w:p>
    <w:p w:rsidR="0032420F" w:rsidRPr="00A756F3" w:rsidRDefault="0032420F" w:rsidP="00F02D7C">
      <w:pPr>
        <w:numPr>
          <w:ilvl w:val="0"/>
          <w:numId w:val="20"/>
        </w:numPr>
        <w:jc w:val="both"/>
      </w:pPr>
      <w:r>
        <w:rPr>
          <w:szCs w:val="24"/>
        </w:rPr>
        <w:t>Философия. Толерантность. Глобализация. Восток и Запад – диалог мировоззрений: т</w:t>
      </w:r>
      <w:r>
        <w:rPr>
          <w:szCs w:val="24"/>
        </w:rPr>
        <w:t>е</w:t>
      </w:r>
      <w:r>
        <w:rPr>
          <w:szCs w:val="24"/>
        </w:rPr>
        <w:t xml:space="preserve">зисы докладов У11 Российского философского конгресса (Уфа, 6-10 октября 2015 г.). В 3-х томах. Т.3. Уфа: РИЦ </w:t>
      </w:r>
      <w:proofErr w:type="spellStart"/>
      <w:r>
        <w:rPr>
          <w:szCs w:val="24"/>
        </w:rPr>
        <w:t>БашГУ</w:t>
      </w:r>
      <w:proofErr w:type="spellEnd"/>
      <w:r>
        <w:rPr>
          <w:szCs w:val="24"/>
        </w:rPr>
        <w:t>, 2015. - 384 с.</w:t>
      </w:r>
    </w:p>
    <w:p w:rsidR="005F5B38" w:rsidRDefault="005F5B38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 w:rsidRPr="007D2A93">
        <w:rPr>
          <w:szCs w:val="24"/>
        </w:rPr>
        <w:t>Хантингтон</w:t>
      </w:r>
      <w:proofErr w:type="spellEnd"/>
      <w:r w:rsidR="001E654F">
        <w:rPr>
          <w:szCs w:val="24"/>
        </w:rPr>
        <w:t>,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С. Столкновение</w:t>
      </w:r>
      <w:r w:rsidRPr="005F5B38">
        <w:rPr>
          <w:szCs w:val="24"/>
        </w:rPr>
        <w:t xml:space="preserve"> </w:t>
      </w:r>
      <w:r w:rsidRPr="007D2A93">
        <w:rPr>
          <w:szCs w:val="24"/>
        </w:rPr>
        <w:t>цивилизаций</w:t>
      </w:r>
      <w:r w:rsidRPr="005F5B38">
        <w:rPr>
          <w:szCs w:val="24"/>
        </w:rPr>
        <w:t xml:space="preserve"> / С. </w:t>
      </w:r>
      <w:proofErr w:type="spellStart"/>
      <w:r w:rsidRPr="005F5B38">
        <w:rPr>
          <w:szCs w:val="24"/>
        </w:rPr>
        <w:t>Хантингтон</w:t>
      </w:r>
      <w:proofErr w:type="spellEnd"/>
      <w:r w:rsidRPr="007D2A93">
        <w:rPr>
          <w:szCs w:val="24"/>
        </w:rPr>
        <w:t>.</w:t>
      </w:r>
      <w:r w:rsidRPr="005F5B38">
        <w:rPr>
          <w:szCs w:val="24"/>
        </w:rPr>
        <w:t>-</w:t>
      </w:r>
      <w:r w:rsidRPr="007D2A93">
        <w:rPr>
          <w:szCs w:val="24"/>
        </w:rPr>
        <w:t xml:space="preserve"> М.: АСТ, 2007.- 571 с. </w:t>
      </w:r>
    </w:p>
    <w:p w:rsidR="002E7A4E" w:rsidRPr="007D2A93" w:rsidRDefault="002E7A4E" w:rsidP="00F02D7C">
      <w:pPr>
        <w:numPr>
          <w:ilvl w:val="0"/>
          <w:numId w:val="20"/>
        </w:numPr>
        <w:ind w:left="714" w:hanging="357"/>
        <w:jc w:val="both"/>
        <w:rPr>
          <w:szCs w:val="24"/>
        </w:rPr>
      </w:pPr>
      <w:proofErr w:type="spellStart"/>
      <w:r>
        <w:rPr>
          <w:szCs w:val="24"/>
        </w:rPr>
        <w:t>Яковец</w:t>
      </w:r>
      <w:proofErr w:type="spellEnd"/>
      <w:r>
        <w:rPr>
          <w:szCs w:val="24"/>
        </w:rPr>
        <w:t xml:space="preserve">. Ю.В. Глобализация и взаимодействие цивилизаций. – М.: Экономика, 2001. – 345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</w:t>
      </w:r>
    </w:p>
    <w:p w:rsidR="005F5B38" w:rsidRPr="006848D2" w:rsidRDefault="005F5B38" w:rsidP="007B100A"/>
    <w:p w:rsidR="0096642A" w:rsidRDefault="0096642A" w:rsidP="001D1E2E">
      <w:pPr>
        <w:pStyle w:val="32"/>
        <w:widowControl w:val="0"/>
        <w:spacing w:line="240" w:lineRule="auto"/>
        <w:ind w:left="0" w:firstLine="709"/>
        <w:contextualSpacing/>
        <w:rPr>
          <w:bCs/>
          <w:szCs w:val="24"/>
        </w:rPr>
      </w:pPr>
    </w:p>
    <w:p w:rsidR="00560B43" w:rsidRPr="00C6686F" w:rsidRDefault="00A10876" w:rsidP="00A10876">
      <w:pPr>
        <w:pStyle w:val="32"/>
        <w:widowControl w:val="0"/>
        <w:spacing w:line="240" w:lineRule="auto"/>
        <w:ind w:left="720" w:hanging="436"/>
        <w:contextualSpacing/>
        <w:jc w:val="left"/>
        <w:rPr>
          <w:b/>
          <w:bCs/>
          <w:szCs w:val="24"/>
        </w:rPr>
      </w:pPr>
      <w:r w:rsidRPr="001A49E7">
        <w:br w:type="page"/>
      </w:r>
    </w:p>
    <w:p w:rsidR="00A0254B" w:rsidRPr="00C6686F" w:rsidRDefault="004416A6" w:rsidP="00A10876">
      <w:pPr>
        <w:pStyle w:val="10"/>
        <w:keepNext w:val="0"/>
        <w:widowControl w:val="0"/>
        <w:spacing w:before="0" w:after="0"/>
        <w:rPr>
          <w:caps w:val="0"/>
        </w:rPr>
      </w:pPr>
      <w:bookmarkStart w:id="9" w:name="_Toc459828582"/>
      <w:r w:rsidRPr="00C6686F">
        <w:rPr>
          <w:bCs/>
          <w:szCs w:val="24"/>
        </w:rPr>
        <w:lastRenderedPageBreak/>
        <w:t>8</w:t>
      </w:r>
      <w:r w:rsidR="00574CD1" w:rsidRPr="00C6686F">
        <w:rPr>
          <w:bCs/>
          <w:szCs w:val="24"/>
        </w:rPr>
        <w:t>.</w:t>
      </w:r>
      <w:r w:rsidRPr="00C6686F">
        <w:rPr>
          <w:bCs/>
          <w:szCs w:val="24"/>
        </w:rPr>
        <w:t xml:space="preserve"> </w:t>
      </w:r>
      <w:r w:rsidR="00610F52" w:rsidRPr="00C6686F">
        <w:rPr>
          <w:bCs/>
          <w:caps w:val="0"/>
          <w:szCs w:val="24"/>
        </w:rPr>
        <w:t>П</w:t>
      </w:r>
      <w:r w:rsidR="00610F52" w:rsidRPr="00C6686F">
        <w:rPr>
          <w:caps w:val="0"/>
        </w:rPr>
        <w:t>ЕРЕЧЕНЬ РЕСУРСОВ СЕТИ ИНТЕРНЕТ, РЕКОМЕНДУЕМЫХ ДЛЯ САМОСТОЯТЕЛЬНОЙ РАБОТЫ ПРИ ОСВОЕНИИ ДИСЦИПЛИНЫ</w:t>
      </w:r>
      <w:bookmarkEnd w:id="9"/>
      <w:r w:rsidR="00610F52" w:rsidRPr="00C6686F">
        <w:rPr>
          <w:caps w:val="0"/>
        </w:rPr>
        <w:t xml:space="preserve"> </w:t>
      </w:r>
    </w:p>
    <w:p w:rsidR="00E4563F" w:rsidRPr="00C6686F" w:rsidRDefault="00E4563F" w:rsidP="00A10876">
      <w:pPr>
        <w:widowControl w:val="0"/>
        <w:ind w:firstLine="0"/>
      </w:pPr>
    </w:p>
    <w:p w:rsidR="00E4563F" w:rsidRPr="00C6686F" w:rsidRDefault="00E4563F" w:rsidP="00E4563F">
      <w:pPr>
        <w:pStyle w:val="32"/>
        <w:spacing w:line="240" w:lineRule="auto"/>
        <w:ind w:firstLine="0"/>
        <w:contextualSpacing/>
        <w:rPr>
          <w:b/>
          <w:szCs w:val="24"/>
        </w:rPr>
      </w:pPr>
    </w:p>
    <w:p w:rsidR="00704850" w:rsidRDefault="00704850" w:rsidP="00F02D7C">
      <w:pPr>
        <w:numPr>
          <w:ilvl w:val="0"/>
          <w:numId w:val="21"/>
        </w:numPr>
        <w:spacing w:line="360" w:lineRule="auto"/>
        <w:ind w:left="714" w:hanging="357"/>
        <w:jc w:val="both"/>
        <w:rPr>
          <w:szCs w:val="24"/>
        </w:rPr>
      </w:pPr>
      <w:r>
        <w:t>Сайт электронного журнала «Международные процессы» (</w:t>
      </w:r>
      <w:hyperlink r:id="rId15" w:history="1">
        <w:r w:rsidRPr="00467C75">
          <w:rPr>
            <w:rStyle w:val="af3"/>
            <w:szCs w:val="24"/>
          </w:rPr>
          <w:t>http://www.intertrends.ru</w:t>
        </w:r>
      </w:hyperlink>
      <w:r>
        <w:rPr>
          <w:szCs w:val="24"/>
        </w:rPr>
        <w:t>);</w:t>
      </w:r>
    </w:p>
    <w:p w:rsidR="00704850" w:rsidRDefault="00704850" w:rsidP="00F02D7C">
      <w:pPr>
        <w:numPr>
          <w:ilvl w:val="0"/>
          <w:numId w:val="21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Сайт электронного журнала «Россия в глобальной политике» (</w:t>
      </w:r>
      <w:hyperlink r:id="rId16" w:history="1">
        <w:r w:rsidRPr="00467C75">
          <w:rPr>
            <w:rStyle w:val="af3"/>
            <w:szCs w:val="24"/>
          </w:rPr>
          <w:t>http://www.globalaffairs.ru/</w:t>
        </w:r>
      </w:hyperlink>
      <w:r>
        <w:rPr>
          <w:szCs w:val="24"/>
        </w:rPr>
        <w:t>)</w:t>
      </w:r>
    </w:p>
    <w:p w:rsidR="00704850" w:rsidRPr="00704850" w:rsidRDefault="00704850" w:rsidP="00F02D7C">
      <w:pPr>
        <w:numPr>
          <w:ilvl w:val="0"/>
          <w:numId w:val="21"/>
        </w:numPr>
        <w:spacing w:line="360" w:lineRule="auto"/>
        <w:ind w:left="714" w:hanging="357"/>
        <w:jc w:val="both"/>
        <w:rPr>
          <w:szCs w:val="24"/>
          <w:lang w:val="en-US"/>
        </w:rPr>
      </w:pPr>
      <w:r>
        <w:rPr>
          <w:szCs w:val="24"/>
        </w:rPr>
        <w:t>Интернет</w:t>
      </w:r>
      <w:r w:rsidRPr="00704850">
        <w:rPr>
          <w:szCs w:val="24"/>
          <w:lang w:val="en-US"/>
        </w:rPr>
        <w:t>-</w:t>
      </w:r>
      <w:r>
        <w:rPr>
          <w:szCs w:val="24"/>
        </w:rPr>
        <w:t>ресурс</w:t>
      </w:r>
      <w:r w:rsidRPr="00704850">
        <w:rPr>
          <w:szCs w:val="24"/>
          <w:lang w:val="en-US"/>
        </w:rPr>
        <w:t xml:space="preserve"> </w:t>
      </w:r>
      <w:r w:rsidRPr="00704850">
        <w:rPr>
          <w:lang w:val="en-US"/>
        </w:rPr>
        <w:t>Cultural policies in Europe: a compendium of basic facts and trends</w:t>
      </w:r>
      <w:r w:rsidRPr="00704850">
        <w:rPr>
          <w:szCs w:val="24"/>
          <w:lang w:val="en-US"/>
        </w:rPr>
        <w:t xml:space="preserve"> (</w:t>
      </w:r>
      <w:hyperlink r:id="rId17" w:history="1">
        <w:r w:rsidRPr="00467C75">
          <w:rPr>
            <w:rStyle w:val="af3"/>
            <w:szCs w:val="24"/>
            <w:lang w:val="en-US"/>
          </w:rPr>
          <w:t>http://www.culturalpolicies.net/web/index.php</w:t>
        </w:r>
      </w:hyperlink>
      <w:r w:rsidRPr="00704850">
        <w:rPr>
          <w:szCs w:val="24"/>
          <w:lang w:val="en-US"/>
        </w:rPr>
        <w:t>);</w:t>
      </w:r>
    </w:p>
    <w:p w:rsidR="00704850" w:rsidRPr="00A756F3" w:rsidRDefault="00704850" w:rsidP="00F02D7C">
      <w:pPr>
        <w:numPr>
          <w:ilvl w:val="0"/>
          <w:numId w:val="21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Интернет-портал «Глобализация» (</w:t>
      </w:r>
      <w:hyperlink r:id="rId18" w:tgtFrame="_blank" w:history="1">
        <w:r>
          <w:rPr>
            <w:rStyle w:val="af3"/>
          </w:rPr>
          <w:t>http://globalization.report.ru/</w:t>
        </w:r>
      </w:hyperlink>
      <w:r>
        <w:t>);</w:t>
      </w:r>
    </w:p>
    <w:p w:rsidR="00A756F3" w:rsidRDefault="00A756F3" w:rsidP="00F02D7C">
      <w:pPr>
        <w:pStyle w:val="afc"/>
        <w:numPr>
          <w:ilvl w:val="0"/>
          <w:numId w:val="21"/>
        </w:numPr>
        <w:spacing w:line="360" w:lineRule="auto"/>
        <w:ind w:left="714" w:hanging="357"/>
        <w:jc w:val="both"/>
      </w:pPr>
      <w:proofErr w:type="spellStart"/>
      <w:r>
        <w:t>Евростат</w:t>
      </w:r>
      <w:proofErr w:type="spellEnd"/>
      <w:r>
        <w:t xml:space="preserve"> (</w:t>
      </w:r>
      <w:hyperlink r:id="rId19" w:history="1">
        <w:r w:rsidRPr="00A744CE">
          <w:rPr>
            <w:rStyle w:val="af3"/>
          </w:rPr>
          <w:t>http://ec.europa.eu/eurostat</w:t>
        </w:r>
      </w:hyperlink>
      <w:r>
        <w:t>);</w:t>
      </w:r>
    </w:p>
    <w:p w:rsidR="00A756F3" w:rsidRDefault="00A756F3" w:rsidP="00F02D7C">
      <w:pPr>
        <w:pStyle w:val="afc"/>
        <w:numPr>
          <w:ilvl w:val="0"/>
          <w:numId w:val="21"/>
        </w:numPr>
        <w:spacing w:line="360" w:lineRule="auto"/>
        <w:ind w:left="714" w:hanging="357"/>
        <w:jc w:val="both"/>
      </w:pPr>
      <w:r>
        <w:t xml:space="preserve">Глобальные </w:t>
      </w:r>
      <w:proofErr w:type="spellStart"/>
      <w:r>
        <w:t>тенеденции</w:t>
      </w:r>
      <w:proofErr w:type="spellEnd"/>
      <w:r>
        <w:t xml:space="preserve"> 2030: Альтернативные миры (https://globaltrends2030.files.wordpress.com/2012/11/global-trends-2030-november2012.pdf)</w:t>
      </w:r>
    </w:p>
    <w:p w:rsidR="00A756F3" w:rsidRPr="00704850" w:rsidRDefault="00A756F3" w:rsidP="00A756F3">
      <w:pPr>
        <w:spacing w:line="360" w:lineRule="auto"/>
        <w:rPr>
          <w:szCs w:val="24"/>
        </w:rPr>
      </w:pPr>
    </w:p>
    <w:p w:rsidR="00704850" w:rsidRPr="005F5B38" w:rsidRDefault="00704850" w:rsidP="00704850">
      <w:pPr>
        <w:spacing w:line="360" w:lineRule="auto"/>
        <w:ind w:left="714" w:firstLine="0"/>
        <w:rPr>
          <w:szCs w:val="24"/>
        </w:rPr>
      </w:pPr>
    </w:p>
    <w:p w:rsidR="00E4563F" w:rsidRPr="00231BC8" w:rsidRDefault="00E4563F" w:rsidP="00704850">
      <w:pPr>
        <w:pStyle w:val="32"/>
        <w:spacing w:line="360" w:lineRule="auto"/>
        <w:ind w:left="0" w:firstLine="0"/>
        <w:contextualSpacing/>
      </w:pPr>
    </w:p>
    <w:p w:rsidR="00A756F3" w:rsidRDefault="00A756F3" w:rsidP="00A756F3">
      <w:pPr>
        <w:pStyle w:val="afc"/>
      </w:pPr>
      <w:r>
        <w:t> </w:t>
      </w:r>
    </w:p>
    <w:p w:rsidR="00E4563F" w:rsidRPr="00704850" w:rsidRDefault="00E4563F" w:rsidP="00E4563F">
      <w:pPr>
        <w:ind w:firstLine="0"/>
        <w:rPr>
          <w:rFonts w:eastAsia="Calibri"/>
          <w:szCs w:val="22"/>
          <w:lang w:eastAsia="en-US"/>
        </w:rPr>
      </w:pPr>
      <w:r w:rsidRPr="00704850">
        <w:br w:type="page"/>
      </w:r>
    </w:p>
    <w:p w:rsidR="00A0254B" w:rsidRPr="00C6686F" w:rsidRDefault="006457C6" w:rsidP="00A10876">
      <w:pPr>
        <w:pStyle w:val="10"/>
        <w:keepNext w:val="0"/>
        <w:widowControl w:val="0"/>
        <w:spacing w:before="0" w:after="0"/>
      </w:pPr>
      <w:bookmarkStart w:id="10" w:name="_Toc459828583"/>
      <w:r w:rsidRPr="00C6686F">
        <w:rPr>
          <w:caps w:val="0"/>
        </w:rPr>
        <w:lastRenderedPageBreak/>
        <w:t>9</w:t>
      </w:r>
      <w:r w:rsidR="00574CD1" w:rsidRPr="00C6686F">
        <w:rPr>
          <w:caps w:val="0"/>
        </w:rPr>
        <w:t>.</w:t>
      </w:r>
      <w:r w:rsidR="00B51740" w:rsidRPr="00C6686F">
        <w:rPr>
          <w:caps w:val="0"/>
        </w:rPr>
        <w:t xml:space="preserve"> </w:t>
      </w:r>
      <w:r w:rsidRPr="00C6686F">
        <w:rPr>
          <w:caps w:val="0"/>
        </w:rPr>
        <w:t>МЕТОДИЧЕСКИЕ УКАЗАНИЯ ДЛЯ СТУДЕНТОВ ПО ОСВОЕНИЮ ДИСЦИПЛИНЫ</w:t>
      </w:r>
      <w:bookmarkEnd w:id="10"/>
      <w:r w:rsidRPr="00C6686F">
        <w:rPr>
          <w:caps w:val="0"/>
        </w:rPr>
        <w:t xml:space="preserve"> </w:t>
      </w:r>
    </w:p>
    <w:p w:rsidR="00A10876" w:rsidRPr="00C6686F" w:rsidRDefault="00A10876" w:rsidP="00A10876">
      <w:pPr>
        <w:widowControl w:val="0"/>
        <w:ind w:firstLine="708"/>
        <w:jc w:val="both"/>
      </w:pPr>
    </w:p>
    <w:p w:rsidR="00820A8F" w:rsidRPr="00C6686F" w:rsidRDefault="00820A8F" w:rsidP="00A10876">
      <w:pPr>
        <w:widowControl w:val="0"/>
        <w:ind w:firstLine="708"/>
        <w:jc w:val="both"/>
      </w:pPr>
    </w:p>
    <w:p w:rsidR="00820A8F" w:rsidRPr="00C6686F" w:rsidRDefault="00820A8F" w:rsidP="00820A8F">
      <w:pPr>
        <w:rPr>
          <w:szCs w:val="24"/>
        </w:rPr>
      </w:pPr>
      <w:r w:rsidRPr="00C6686F">
        <w:rPr>
          <w:szCs w:val="24"/>
        </w:rPr>
        <w:t>Приступая к работе</w:t>
      </w:r>
      <w:r w:rsidR="0032420F">
        <w:rPr>
          <w:szCs w:val="24"/>
        </w:rPr>
        <w:t>,</w:t>
      </w:r>
      <w:r w:rsidRPr="00C6686F">
        <w:rPr>
          <w:szCs w:val="24"/>
        </w:rPr>
        <w:t xml:space="preserve"> каждый студент должен принимать во внимание следующие пол</w:t>
      </w:r>
      <w:r w:rsidRPr="00C6686F">
        <w:rPr>
          <w:szCs w:val="24"/>
        </w:rPr>
        <w:t>о</w:t>
      </w:r>
      <w:r w:rsidRPr="00C6686F">
        <w:rPr>
          <w:szCs w:val="24"/>
        </w:rPr>
        <w:t>жения.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>9.1. Дисциплина построена по модульному принципу, каждый модуль представляет с</w:t>
      </w:r>
      <w:r w:rsidRPr="00C6686F">
        <w:rPr>
          <w:szCs w:val="24"/>
        </w:rPr>
        <w:t>о</w:t>
      </w:r>
      <w:r w:rsidRPr="00C6686F">
        <w:rPr>
          <w:szCs w:val="24"/>
        </w:rPr>
        <w:t>бой логически завершенный раздел курса.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>9.2. На первом занятии каждый студент получает в электронном виде полный комплекс учебно-методических материалов по дисциплине, включающий программу, лекционный курс, методические указания.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 xml:space="preserve">9.3. </w:t>
      </w:r>
      <w:r w:rsidRPr="00C6686F">
        <w:rPr>
          <w:b/>
          <w:szCs w:val="24"/>
        </w:rPr>
        <w:t>Лекционные занятия</w:t>
      </w:r>
      <w:r w:rsidRPr="00C6686F">
        <w:rPr>
          <w:szCs w:val="24"/>
        </w:rPr>
        <w:t xml:space="preserve"> посвящены рассмотрению ключевых, базовых положений курса и разъяснению </w:t>
      </w:r>
      <w:proofErr w:type="gramStart"/>
      <w:r w:rsidRPr="00C6686F">
        <w:rPr>
          <w:szCs w:val="24"/>
        </w:rPr>
        <w:t>учебный</w:t>
      </w:r>
      <w:proofErr w:type="gramEnd"/>
      <w:r w:rsidRPr="00C6686F">
        <w:rPr>
          <w:szCs w:val="24"/>
        </w:rPr>
        <w:t xml:space="preserve"> заданий, выносимых на самостоятельную проработку.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 xml:space="preserve">9.4. </w:t>
      </w:r>
      <w:r w:rsidRPr="00C6686F">
        <w:rPr>
          <w:b/>
          <w:szCs w:val="24"/>
        </w:rPr>
        <w:t>Семинарские занятия</w:t>
      </w:r>
      <w:r w:rsidRPr="00C6686F">
        <w:rPr>
          <w:szCs w:val="24"/>
        </w:rPr>
        <w:t xml:space="preserve"> проводятся для закрепления усвоенной информации, прио</w:t>
      </w:r>
      <w:r w:rsidRPr="00C6686F">
        <w:rPr>
          <w:szCs w:val="24"/>
        </w:rPr>
        <w:t>б</w:t>
      </w:r>
      <w:r w:rsidRPr="00C6686F">
        <w:rPr>
          <w:szCs w:val="24"/>
        </w:rPr>
        <w:t>ретения навыков ее применения для решения практических задач в предметной области дисц</w:t>
      </w:r>
      <w:r w:rsidRPr="00C6686F">
        <w:rPr>
          <w:szCs w:val="24"/>
        </w:rPr>
        <w:t>и</w:t>
      </w:r>
      <w:r w:rsidRPr="00C6686F">
        <w:rPr>
          <w:szCs w:val="24"/>
        </w:rPr>
        <w:t>плины.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bCs/>
          <w:szCs w:val="24"/>
        </w:rPr>
        <w:t>9.</w:t>
      </w:r>
      <w:r w:rsidR="00476DD5">
        <w:rPr>
          <w:bCs/>
          <w:szCs w:val="24"/>
        </w:rPr>
        <w:t>5</w:t>
      </w:r>
      <w:r w:rsidRPr="00C6686F">
        <w:rPr>
          <w:bCs/>
          <w:szCs w:val="24"/>
        </w:rPr>
        <w:t>.</w:t>
      </w:r>
      <w:r w:rsidRPr="00C6686F">
        <w:rPr>
          <w:b/>
          <w:bCs/>
          <w:szCs w:val="24"/>
        </w:rPr>
        <w:t xml:space="preserve"> Самостоятельная работа</w:t>
      </w:r>
      <w:r w:rsidRPr="00C6686F">
        <w:rPr>
          <w:bCs/>
          <w:szCs w:val="24"/>
        </w:rPr>
        <w:t xml:space="preserve"> студентов включает проработку лекционного курса, в</w:t>
      </w:r>
      <w:r w:rsidRPr="00C6686F">
        <w:rPr>
          <w:bCs/>
          <w:szCs w:val="24"/>
        </w:rPr>
        <w:t>ы</w:t>
      </w:r>
      <w:r w:rsidRPr="00C6686F">
        <w:rPr>
          <w:bCs/>
          <w:szCs w:val="24"/>
        </w:rPr>
        <w:t>полнение домашних заданий, подготовку рефератов и пр. Результаты всех видов работы ст</w:t>
      </w:r>
      <w:r w:rsidRPr="00C6686F">
        <w:rPr>
          <w:bCs/>
          <w:szCs w:val="24"/>
        </w:rPr>
        <w:t>у</w:t>
      </w:r>
      <w:r w:rsidRPr="00C6686F">
        <w:rPr>
          <w:bCs/>
          <w:szCs w:val="24"/>
        </w:rPr>
        <w:t xml:space="preserve">дентов формируются в виде их личных </w:t>
      </w:r>
      <w:proofErr w:type="spellStart"/>
      <w:r w:rsidRPr="00C6686F">
        <w:rPr>
          <w:bCs/>
          <w:szCs w:val="24"/>
        </w:rPr>
        <w:t>портфолио</w:t>
      </w:r>
      <w:proofErr w:type="spellEnd"/>
      <w:r w:rsidRPr="00C6686F">
        <w:rPr>
          <w:bCs/>
          <w:szCs w:val="24"/>
        </w:rPr>
        <w:t>, которые учитываются на промежуточной аттестации.</w:t>
      </w:r>
      <w:r w:rsidR="000F340E" w:rsidRPr="00C6686F">
        <w:rPr>
          <w:szCs w:val="24"/>
        </w:rPr>
        <w:t xml:space="preserve"> Самостоятельная работа предусматривает не только проработку материалов лекц</w:t>
      </w:r>
      <w:r w:rsidR="000F340E" w:rsidRPr="00C6686F">
        <w:rPr>
          <w:szCs w:val="24"/>
        </w:rPr>
        <w:t>и</w:t>
      </w:r>
      <w:r w:rsidR="000F340E" w:rsidRPr="00C6686F">
        <w:rPr>
          <w:szCs w:val="24"/>
        </w:rPr>
        <w:t>онного курса, но и их расширение в результате</w:t>
      </w:r>
      <w:r w:rsidR="003A3C40">
        <w:rPr>
          <w:szCs w:val="24"/>
        </w:rPr>
        <w:t xml:space="preserve"> </w:t>
      </w:r>
      <w:r w:rsidR="000F340E" w:rsidRPr="00C6686F">
        <w:rPr>
          <w:szCs w:val="24"/>
        </w:rPr>
        <w:t>поиска, анализа, структурирования</w:t>
      </w:r>
      <w:r w:rsidR="003A3C40">
        <w:rPr>
          <w:szCs w:val="24"/>
        </w:rPr>
        <w:t xml:space="preserve"> </w:t>
      </w:r>
      <w:r w:rsidR="000F340E" w:rsidRPr="00C6686F">
        <w:rPr>
          <w:szCs w:val="24"/>
        </w:rPr>
        <w:t>и предста</w:t>
      </w:r>
      <w:r w:rsidR="000F340E" w:rsidRPr="00C6686F">
        <w:rPr>
          <w:szCs w:val="24"/>
        </w:rPr>
        <w:t>в</w:t>
      </w:r>
      <w:r w:rsidR="000F340E" w:rsidRPr="00C6686F">
        <w:rPr>
          <w:szCs w:val="24"/>
        </w:rPr>
        <w:t>ления в компактном виде современной информации их всех возможных источников.</w:t>
      </w:r>
    </w:p>
    <w:p w:rsidR="000F340E" w:rsidRPr="00C6686F" w:rsidRDefault="00820A8F" w:rsidP="000F340E">
      <w:pPr>
        <w:rPr>
          <w:szCs w:val="24"/>
        </w:rPr>
      </w:pPr>
      <w:r w:rsidRPr="00C6686F">
        <w:rPr>
          <w:szCs w:val="24"/>
        </w:rPr>
        <w:t>9</w:t>
      </w:r>
      <w:r w:rsidR="00476DD5">
        <w:rPr>
          <w:szCs w:val="24"/>
        </w:rPr>
        <w:t>.6</w:t>
      </w:r>
      <w:r w:rsidRPr="00C6686F">
        <w:rPr>
          <w:szCs w:val="24"/>
        </w:rPr>
        <w:t xml:space="preserve">. </w:t>
      </w:r>
      <w:r w:rsidR="000F340E" w:rsidRPr="00C6686F">
        <w:rPr>
          <w:b/>
          <w:szCs w:val="24"/>
        </w:rPr>
        <w:t xml:space="preserve">Текущий (рубежный) контроль </w:t>
      </w:r>
      <w:r w:rsidR="000F340E" w:rsidRPr="00C6686F">
        <w:rPr>
          <w:szCs w:val="24"/>
        </w:rPr>
        <w:t>проводится в течение каждого модуля</w:t>
      </w:r>
      <w:r w:rsidR="000F340E" w:rsidRPr="00C6686F">
        <w:rPr>
          <w:b/>
          <w:szCs w:val="24"/>
        </w:rPr>
        <w:t>,</w:t>
      </w:r>
      <w:r w:rsidR="003A3C40">
        <w:rPr>
          <w:b/>
          <w:szCs w:val="24"/>
        </w:rPr>
        <w:t xml:space="preserve"> </w:t>
      </w:r>
      <w:r w:rsidR="000F340E" w:rsidRPr="00C6686F">
        <w:rPr>
          <w:szCs w:val="24"/>
        </w:rPr>
        <w:t>его итог</w:t>
      </w:r>
      <w:r w:rsidR="000F340E" w:rsidRPr="00C6686F">
        <w:rPr>
          <w:szCs w:val="24"/>
        </w:rPr>
        <w:t>о</w:t>
      </w:r>
      <w:r w:rsidR="000F340E" w:rsidRPr="00C6686F">
        <w:rPr>
          <w:szCs w:val="24"/>
        </w:rPr>
        <w:t>вые</w:t>
      </w:r>
      <w:r w:rsidR="003A3C40">
        <w:rPr>
          <w:szCs w:val="24"/>
        </w:rPr>
        <w:t xml:space="preserve"> </w:t>
      </w:r>
      <w:r w:rsidR="000F340E" w:rsidRPr="00C6686F">
        <w:rPr>
          <w:szCs w:val="24"/>
        </w:rPr>
        <w:t>результаты складываются из оценок</w:t>
      </w:r>
      <w:r w:rsidR="003A3C40">
        <w:rPr>
          <w:b/>
          <w:szCs w:val="24"/>
        </w:rPr>
        <w:t xml:space="preserve"> </w:t>
      </w:r>
      <w:r w:rsidR="000F340E" w:rsidRPr="00C6686F">
        <w:rPr>
          <w:szCs w:val="24"/>
        </w:rPr>
        <w:t xml:space="preserve">по </w:t>
      </w:r>
      <w:proofErr w:type="gramStart"/>
      <w:r w:rsidR="000F340E" w:rsidRPr="00C6686F">
        <w:rPr>
          <w:szCs w:val="24"/>
        </w:rPr>
        <w:t>следующими</w:t>
      </w:r>
      <w:proofErr w:type="gramEnd"/>
      <w:r w:rsidR="000F340E" w:rsidRPr="00C6686F">
        <w:rPr>
          <w:szCs w:val="24"/>
        </w:rPr>
        <w:t xml:space="preserve"> видам контрольных мероприятий:</w:t>
      </w:r>
    </w:p>
    <w:p w:rsidR="000F340E" w:rsidRPr="00C6686F" w:rsidRDefault="000F340E" w:rsidP="00F02D7C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C6686F">
        <w:rPr>
          <w:szCs w:val="24"/>
        </w:rPr>
        <w:t>защита домашних заданий, рефератов</w:t>
      </w:r>
      <w:r w:rsidRPr="00C6686F">
        <w:rPr>
          <w:szCs w:val="24"/>
          <w:lang w:val="en-US"/>
        </w:rPr>
        <w:t>;</w:t>
      </w:r>
    </w:p>
    <w:p w:rsidR="000F340E" w:rsidRPr="00C6686F" w:rsidRDefault="000F340E" w:rsidP="00F02D7C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C6686F">
        <w:rPr>
          <w:szCs w:val="24"/>
        </w:rPr>
        <w:t>работа на лекциях и семинарах.</w:t>
      </w:r>
    </w:p>
    <w:p w:rsidR="00820A8F" w:rsidRPr="00C6686F" w:rsidRDefault="00820A8F" w:rsidP="00DE22C6">
      <w:pPr>
        <w:jc w:val="both"/>
        <w:rPr>
          <w:szCs w:val="24"/>
        </w:rPr>
      </w:pPr>
      <w:r w:rsidRPr="00C6686F">
        <w:rPr>
          <w:szCs w:val="24"/>
        </w:rPr>
        <w:t>9.</w:t>
      </w:r>
      <w:r w:rsidR="00476DD5">
        <w:rPr>
          <w:szCs w:val="24"/>
        </w:rPr>
        <w:t>7</w:t>
      </w:r>
      <w:r w:rsidRPr="00C6686F">
        <w:rPr>
          <w:szCs w:val="24"/>
        </w:rPr>
        <w:t>. Для завершения работы в семестре студент должен выполнить все контрольные м</w:t>
      </w:r>
      <w:r w:rsidRPr="00C6686F">
        <w:rPr>
          <w:szCs w:val="24"/>
        </w:rPr>
        <w:t>е</w:t>
      </w:r>
      <w:r w:rsidRPr="00C6686F">
        <w:rPr>
          <w:szCs w:val="24"/>
        </w:rPr>
        <w:t>роприятия, иметь полный комплект подготовленных домашних заданий, рефератов и концепт</w:t>
      </w:r>
      <w:r w:rsidRPr="00C6686F">
        <w:rPr>
          <w:szCs w:val="24"/>
        </w:rPr>
        <w:t>у</w:t>
      </w:r>
      <w:r w:rsidRPr="00C6686F">
        <w:rPr>
          <w:szCs w:val="24"/>
        </w:rPr>
        <w:t xml:space="preserve">альных карт. </w:t>
      </w:r>
    </w:p>
    <w:p w:rsidR="00820A8F" w:rsidRPr="00C6686F" w:rsidRDefault="00820A8F" w:rsidP="00DE22C6">
      <w:pPr>
        <w:jc w:val="both"/>
        <w:rPr>
          <w:szCs w:val="24"/>
        </w:rPr>
      </w:pPr>
      <w:r w:rsidRPr="00C6686F">
        <w:rPr>
          <w:szCs w:val="24"/>
        </w:rPr>
        <w:t>9.</w:t>
      </w:r>
      <w:r w:rsidR="00E4563F" w:rsidRPr="00C6686F">
        <w:rPr>
          <w:szCs w:val="24"/>
        </w:rPr>
        <w:t>10</w:t>
      </w:r>
      <w:r w:rsidRPr="00C6686F">
        <w:rPr>
          <w:szCs w:val="24"/>
        </w:rPr>
        <w:t>.</w:t>
      </w:r>
      <w:r w:rsidR="003A3C40">
        <w:rPr>
          <w:szCs w:val="24"/>
        </w:rPr>
        <w:t xml:space="preserve"> </w:t>
      </w:r>
      <w:r w:rsidRPr="00C6686F">
        <w:rPr>
          <w:b/>
          <w:szCs w:val="24"/>
        </w:rPr>
        <w:t>Промежуточная аттестация</w:t>
      </w:r>
      <w:r w:rsidRPr="00C6686F">
        <w:rPr>
          <w:szCs w:val="24"/>
        </w:rPr>
        <w:t xml:space="preserve"> по результатам семестра по дисциплине проходит в форме </w:t>
      </w:r>
      <w:r w:rsidR="002F200F">
        <w:rPr>
          <w:szCs w:val="24"/>
        </w:rPr>
        <w:t>зачета</w:t>
      </w:r>
      <w:r w:rsidR="00E4563F" w:rsidRPr="00C6686F">
        <w:rPr>
          <w:szCs w:val="24"/>
        </w:rPr>
        <w:t>.</w:t>
      </w:r>
      <w:r w:rsidR="003A3C40">
        <w:rPr>
          <w:szCs w:val="24"/>
        </w:rPr>
        <w:t xml:space="preserve"> </w:t>
      </w:r>
      <w:r w:rsidR="00E4563F" w:rsidRPr="00C6686F">
        <w:rPr>
          <w:szCs w:val="24"/>
        </w:rPr>
        <w:t>О</w:t>
      </w:r>
      <w:r w:rsidRPr="00C6686F">
        <w:rPr>
          <w:szCs w:val="24"/>
        </w:rPr>
        <w:t>своение ключевых, базовых положений дисциплины, составляющих основу о</w:t>
      </w:r>
      <w:r w:rsidRPr="00C6686F">
        <w:rPr>
          <w:szCs w:val="24"/>
        </w:rPr>
        <w:t>с</w:t>
      </w:r>
      <w:r w:rsidRPr="00C6686F">
        <w:rPr>
          <w:szCs w:val="24"/>
        </w:rPr>
        <w:t>та</w:t>
      </w:r>
      <w:r w:rsidR="00E4563F" w:rsidRPr="00C6686F">
        <w:rPr>
          <w:szCs w:val="24"/>
        </w:rPr>
        <w:t>точных знаний по ней</w:t>
      </w:r>
      <w:r w:rsidR="005B61F5">
        <w:rPr>
          <w:szCs w:val="24"/>
        </w:rPr>
        <w:t>,</w:t>
      </w:r>
      <w:r w:rsidR="003A3C40">
        <w:rPr>
          <w:szCs w:val="24"/>
        </w:rPr>
        <w:t xml:space="preserve"> </w:t>
      </w:r>
      <w:r w:rsidR="00E4563F" w:rsidRPr="00C6686F">
        <w:rPr>
          <w:szCs w:val="24"/>
        </w:rPr>
        <w:t>проводится на заключительном контрольном мероприятии в конце с</w:t>
      </w:r>
      <w:r w:rsidR="00E4563F" w:rsidRPr="00C6686F">
        <w:rPr>
          <w:szCs w:val="24"/>
        </w:rPr>
        <w:t>е</w:t>
      </w:r>
      <w:r w:rsidR="00E4563F" w:rsidRPr="00C6686F">
        <w:rPr>
          <w:szCs w:val="24"/>
        </w:rPr>
        <w:t>местра.</w:t>
      </w:r>
    </w:p>
    <w:p w:rsidR="000F340E" w:rsidRPr="00C6686F" w:rsidRDefault="000F340E" w:rsidP="00DE22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Style w:val="FontStyle141"/>
          <w:b w:val="0"/>
          <w:bCs w:val="0"/>
          <w:i w:val="0"/>
          <w:iCs w:val="0"/>
          <w:szCs w:val="24"/>
        </w:rPr>
      </w:pPr>
      <w:r w:rsidRPr="00C6686F">
        <w:rPr>
          <w:szCs w:val="24"/>
        </w:rPr>
        <w:t>Оценивание дисциплины ведется в соответствии с Положением о текуще</w:t>
      </w:r>
      <w:r w:rsidR="00E4563F" w:rsidRPr="00C6686F">
        <w:rPr>
          <w:szCs w:val="24"/>
        </w:rPr>
        <w:t>м</w:t>
      </w:r>
      <w:r w:rsidRPr="00C6686F">
        <w:rPr>
          <w:szCs w:val="24"/>
        </w:rPr>
        <w:t xml:space="preserve"> и промеж</w:t>
      </w:r>
      <w:r w:rsidRPr="00C6686F">
        <w:rPr>
          <w:szCs w:val="24"/>
        </w:rPr>
        <w:t>у</w:t>
      </w:r>
      <w:r w:rsidRPr="00C6686F">
        <w:rPr>
          <w:szCs w:val="24"/>
        </w:rPr>
        <w:t>точном контроле (табл. 6)</w:t>
      </w:r>
    </w:p>
    <w:p w:rsidR="000F340E" w:rsidRPr="00C6686F" w:rsidRDefault="000F340E" w:rsidP="000F340E">
      <w:pPr>
        <w:rPr>
          <w:szCs w:val="24"/>
        </w:rPr>
      </w:pPr>
    </w:p>
    <w:p w:rsidR="00820A8F" w:rsidRPr="00C6686F" w:rsidRDefault="00820A8F" w:rsidP="00A10876">
      <w:pPr>
        <w:widowControl w:val="0"/>
        <w:ind w:firstLine="708"/>
        <w:jc w:val="both"/>
      </w:pPr>
      <w:r w:rsidRPr="00C6686F">
        <w:rPr>
          <w:i/>
          <w:spacing w:val="-6"/>
          <w:szCs w:val="24"/>
        </w:rPr>
        <w:br w:type="page"/>
      </w:r>
    </w:p>
    <w:p w:rsidR="009E059F" w:rsidRPr="00C6686F" w:rsidRDefault="009E059F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p w:rsidR="009E059F" w:rsidRPr="00C6686F" w:rsidRDefault="009E059F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t xml:space="preserve">Таблица </w:t>
      </w:r>
      <w:r w:rsidR="00A10876" w:rsidRPr="00C6686F">
        <w:rPr>
          <w:rStyle w:val="FontStyle141"/>
          <w:i w:val="0"/>
          <w:sz w:val="24"/>
          <w:szCs w:val="24"/>
        </w:rPr>
        <w:t>6</w:t>
      </w:r>
      <w:r w:rsidRPr="00C6686F">
        <w:rPr>
          <w:rStyle w:val="FontStyle141"/>
          <w:i w:val="0"/>
          <w:sz w:val="24"/>
          <w:szCs w:val="24"/>
        </w:rPr>
        <w:t>.</w:t>
      </w:r>
      <w:r w:rsidRPr="00C6686F">
        <w:rPr>
          <w:rStyle w:val="FontStyle141"/>
          <w:b w:val="0"/>
          <w:i w:val="0"/>
          <w:sz w:val="24"/>
          <w:szCs w:val="24"/>
        </w:rPr>
        <w:t xml:space="preserve"> Шкала оценивания по дисциплине в баллах </w:t>
      </w:r>
    </w:p>
    <w:p w:rsidR="009636FB" w:rsidRPr="00C6686F" w:rsidRDefault="009636FB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718"/>
        <w:gridCol w:w="2126"/>
        <w:gridCol w:w="2126"/>
      </w:tblGrid>
      <w:tr w:rsidR="00B5003D" w:rsidRPr="00C6686F" w:rsidTr="00BC300F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03D" w:rsidRPr="00C6686F" w:rsidRDefault="00B5003D" w:rsidP="00BC300F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 xml:space="preserve">№ </w:t>
            </w:r>
            <w:proofErr w:type="spellStart"/>
            <w:proofErr w:type="gramStart"/>
            <w:r w:rsidRPr="00C6686F">
              <w:rPr>
                <w:rStyle w:val="FontStyle134"/>
              </w:rPr>
              <w:t>п</w:t>
            </w:r>
            <w:proofErr w:type="spellEnd"/>
            <w:proofErr w:type="gramEnd"/>
            <w:r w:rsidRPr="00C6686F">
              <w:rPr>
                <w:rStyle w:val="FontStyle134"/>
              </w:rPr>
              <w:t>/</w:t>
            </w:r>
            <w:proofErr w:type="spellStart"/>
            <w:r w:rsidRPr="00C6686F">
              <w:rPr>
                <w:rStyle w:val="FontStyle134"/>
              </w:rPr>
              <w:t>п</w:t>
            </w:r>
            <w:proofErr w:type="spellEnd"/>
          </w:p>
          <w:p w:rsidR="00B5003D" w:rsidRPr="00C6686F" w:rsidRDefault="00B5003D" w:rsidP="00BC300F">
            <w:pPr>
              <w:widowControl w:val="0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03D" w:rsidRPr="00C6686F" w:rsidRDefault="00B5003D" w:rsidP="00BC300F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Наименование</w:t>
            </w:r>
          </w:p>
          <w:p w:rsidR="00B5003D" w:rsidRPr="00C6686F" w:rsidRDefault="00B5003D" w:rsidP="00BC300F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модуля</w:t>
            </w:r>
          </w:p>
          <w:p w:rsidR="00B5003D" w:rsidRPr="00C6686F" w:rsidRDefault="00B5003D" w:rsidP="00BC300F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3D" w:rsidRPr="00C6686F" w:rsidRDefault="00B5003D" w:rsidP="00BC300F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Баллы по итогам модуля</w:t>
            </w:r>
          </w:p>
        </w:tc>
      </w:tr>
      <w:tr w:rsidR="00B5003D" w:rsidRPr="00C6686F" w:rsidTr="00BC300F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03D" w:rsidRPr="00C6686F" w:rsidRDefault="00B5003D" w:rsidP="00BC300F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03D" w:rsidRPr="00C6686F" w:rsidRDefault="00B5003D" w:rsidP="00BC300F">
            <w:pPr>
              <w:widowControl w:val="0"/>
              <w:ind w:hanging="40"/>
              <w:jc w:val="center"/>
              <w:rPr>
                <w:rStyle w:val="FontStyle1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03D" w:rsidRPr="00C6686F" w:rsidRDefault="00B5003D" w:rsidP="00BC300F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Минимум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03D" w:rsidRPr="00C6686F" w:rsidRDefault="00B5003D" w:rsidP="00BC300F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Максимум</w:t>
            </w:r>
          </w:p>
        </w:tc>
      </w:tr>
      <w:tr w:rsidR="00B5003D" w:rsidRPr="00C6686F" w:rsidTr="00BC300F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5003D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C6686F">
              <w:rPr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003D" w:rsidRPr="00C6686F" w:rsidRDefault="00B5003D" w:rsidP="00BC300F">
            <w:pPr>
              <w:pStyle w:val="Style74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03D" w:rsidRPr="00C6686F" w:rsidRDefault="00B5003D" w:rsidP="00BC300F">
            <w:pPr>
              <w:pStyle w:val="Style74"/>
              <w:jc w:val="center"/>
              <w:rPr>
                <w:bCs/>
                <w:szCs w:val="22"/>
              </w:rPr>
            </w:pPr>
          </w:p>
        </w:tc>
      </w:tr>
      <w:tr w:rsidR="00B5003D" w:rsidRPr="00C6686F" w:rsidTr="00BC30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1</w:t>
            </w:r>
            <w:r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F8046B" w:rsidRDefault="00B5003D" w:rsidP="00B5003D">
            <w:pPr>
              <w:pStyle w:val="af2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8046B">
              <w:rPr>
                <w:i w:val="0"/>
                <w:sz w:val="24"/>
                <w:szCs w:val="24"/>
              </w:rPr>
              <w:t xml:space="preserve">Модуль 1. </w:t>
            </w:r>
            <w:r>
              <w:rPr>
                <w:i w:val="0"/>
                <w:sz w:val="24"/>
                <w:szCs w:val="24"/>
              </w:rPr>
              <w:t>Глобализация как социальный феномен</w:t>
            </w:r>
            <w:r w:rsidR="0063711C">
              <w:rPr>
                <w:i w:val="0"/>
                <w:sz w:val="24"/>
                <w:szCs w:val="24"/>
              </w:rPr>
              <w:t xml:space="preserve">. </w:t>
            </w:r>
            <w:r w:rsidR="0063711C" w:rsidRPr="0063711C">
              <w:rPr>
                <w:i w:val="0"/>
                <w:sz w:val="24"/>
                <w:szCs w:val="24"/>
              </w:rPr>
              <w:t>Социальные противоречия глоб</w:t>
            </w:r>
            <w:r w:rsidR="0063711C" w:rsidRPr="0063711C">
              <w:rPr>
                <w:i w:val="0"/>
                <w:sz w:val="24"/>
                <w:szCs w:val="24"/>
              </w:rPr>
              <w:t>а</w:t>
            </w:r>
            <w:r w:rsidR="0063711C" w:rsidRPr="0063711C">
              <w:rPr>
                <w:i w:val="0"/>
                <w:sz w:val="24"/>
                <w:szCs w:val="24"/>
              </w:rPr>
              <w:t>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3D" w:rsidRPr="00774FD1" w:rsidRDefault="0063711C" w:rsidP="0063711C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774FD1" w:rsidRDefault="0063711C" w:rsidP="0063711C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5003D" w:rsidRPr="00774FD1">
              <w:rPr>
                <w:bCs/>
                <w:sz w:val="22"/>
                <w:szCs w:val="22"/>
              </w:rPr>
              <w:t>0</w:t>
            </w:r>
          </w:p>
        </w:tc>
      </w:tr>
      <w:tr w:rsidR="00B5003D" w:rsidRPr="00C6686F" w:rsidTr="00BC30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3</w:t>
            </w:r>
            <w:r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4B56FE" w:rsidRDefault="00B5003D" w:rsidP="00B5003D">
            <w:pPr>
              <w:pStyle w:val="Style88"/>
              <w:spacing w:line="240" w:lineRule="auto"/>
              <w:jc w:val="left"/>
            </w:pPr>
            <w:r w:rsidRPr="004B56FE">
              <w:t>Модуль 3. Современная мировая ситуация и перспективы развития человечества в XXI веке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3D" w:rsidRPr="00774FD1" w:rsidRDefault="0063711C" w:rsidP="00BC300F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774FD1" w:rsidRDefault="0063711C" w:rsidP="0063711C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5003D" w:rsidRPr="00774FD1">
              <w:rPr>
                <w:bCs/>
                <w:sz w:val="22"/>
                <w:szCs w:val="22"/>
              </w:rPr>
              <w:t>0</w:t>
            </w:r>
          </w:p>
        </w:tc>
      </w:tr>
      <w:tr w:rsidR="00B5003D" w:rsidRPr="00C6686F" w:rsidTr="00BC30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4B56FE" w:rsidRDefault="00B5003D" w:rsidP="004B56FE">
            <w:pPr>
              <w:pStyle w:val="Style74"/>
              <w:jc w:val="right"/>
              <w:rPr>
                <w:bCs/>
              </w:rPr>
            </w:pPr>
            <w:r w:rsidRPr="004B56FE">
              <w:t>ИТОГО текущий контроль в</w:t>
            </w:r>
            <w:r w:rsidR="004B56FE">
              <w:t xml:space="preserve"> 7</w:t>
            </w:r>
            <w:r w:rsidRPr="004B56FE">
              <w:t xml:space="preserve"> семестре</w:t>
            </w:r>
            <w:r w:rsidRPr="004B56FE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B5003D" w:rsidRPr="00C6686F" w:rsidTr="00BC30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4B56FE" w:rsidRDefault="00B5003D" w:rsidP="00BC300F">
            <w:pPr>
              <w:pStyle w:val="Style74"/>
              <w:jc w:val="right"/>
              <w:rPr>
                <w:bCs/>
              </w:rPr>
            </w:pPr>
            <w:r w:rsidRPr="004B56FE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74"/>
              <w:jc w:val="center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03D" w:rsidRPr="00C6686F" w:rsidRDefault="00B5003D" w:rsidP="00BC300F">
            <w:pPr>
              <w:pStyle w:val="Style74"/>
              <w:jc w:val="center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</w:tbl>
    <w:p w:rsidR="00C8009C" w:rsidRPr="00C6686F" w:rsidRDefault="00C8009C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9636FB" w:rsidRPr="00C6686F" w:rsidRDefault="009E059F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  <w:r w:rsidRPr="00C6686F">
        <w:rPr>
          <w:b/>
          <w:bCs/>
          <w:iCs/>
        </w:rPr>
        <w:t>Методика оценки по рейтингу</w:t>
      </w:r>
    </w:p>
    <w:p w:rsidR="00000A4B" w:rsidRPr="00C6686F" w:rsidRDefault="00000A4B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</w:p>
    <w:p w:rsidR="00490AC7" w:rsidRPr="00C6686F" w:rsidRDefault="00490AC7" w:rsidP="00490AC7">
      <w:pPr>
        <w:contextualSpacing/>
        <w:jc w:val="both"/>
      </w:pPr>
      <w:r w:rsidRPr="00C6686F"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490AC7" w:rsidRPr="00C6686F" w:rsidRDefault="00490AC7" w:rsidP="00490AC7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490AC7" w:rsidRPr="00C6686F" w:rsidTr="007C7DD6">
        <w:trPr>
          <w:jc w:val="center"/>
        </w:trPr>
        <w:tc>
          <w:tcPr>
            <w:tcW w:w="1818" w:type="dxa"/>
            <w:vAlign w:val="center"/>
          </w:tcPr>
          <w:p w:rsidR="00490AC7" w:rsidRPr="0024058E" w:rsidRDefault="00490AC7" w:rsidP="007C7DD6">
            <w:pPr>
              <w:pStyle w:val="32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 w:firstLine="23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 w:val="22"/>
                <w:szCs w:val="22"/>
              </w:rPr>
              <w:t>Оценка на экзамене, дифференц</w:t>
            </w:r>
            <w:r w:rsidRPr="0024058E">
              <w:rPr>
                <w:rFonts w:eastAsia="MS Mincho"/>
                <w:sz w:val="22"/>
                <w:szCs w:val="22"/>
              </w:rPr>
              <w:t>и</w:t>
            </w:r>
            <w:r w:rsidRPr="0024058E">
              <w:rPr>
                <w:rFonts w:eastAsia="MS Mincho"/>
                <w:sz w:val="22"/>
                <w:szCs w:val="22"/>
              </w:rPr>
              <w:t>рованном зачёте</w:t>
            </w:r>
          </w:p>
        </w:tc>
        <w:tc>
          <w:tcPr>
            <w:tcW w:w="2434" w:type="dxa"/>
            <w:vAlign w:val="center"/>
          </w:tcPr>
          <w:p w:rsidR="00490AC7" w:rsidRPr="0024058E" w:rsidRDefault="00490AC7" w:rsidP="0016515D">
            <w:pPr>
              <w:pStyle w:val="32"/>
              <w:ind w:left="0" w:firstLine="9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490AC7" w:rsidRPr="00C6686F" w:rsidTr="007C7DD6">
        <w:trPr>
          <w:jc w:val="center"/>
        </w:trPr>
        <w:tc>
          <w:tcPr>
            <w:tcW w:w="1818" w:type="dxa"/>
            <w:vAlign w:val="center"/>
          </w:tcPr>
          <w:p w:rsidR="00490AC7" w:rsidRPr="0024058E" w:rsidRDefault="00FD3139" w:rsidP="007C7DD6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85</w:t>
            </w:r>
            <w:r w:rsidR="00490AC7" w:rsidRPr="0024058E">
              <w:rPr>
                <w:rFonts w:eastAsia="MS Mincho"/>
                <w:szCs w:val="24"/>
              </w:rPr>
              <w:t xml:space="preserve"> – 100</w:t>
            </w:r>
          </w:p>
        </w:tc>
        <w:tc>
          <w:tcPr>
            <w:tcW w:w="3509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зачет</w:t>
            </w:r>
          </w:p>
        </w:tc>
      </w:tr>
      <w:tr w:rsidR="00490AC7" w:rsidRPr="00C6686F" w:rsidTr="007C7DD6">
        <w:trPr>
          <w:jc w:val="center"/>
        </w:trPr>
        <w:tc>
          <w:tcPr>
            <w:tcW w:w="1818" w:type="dxa"/>
            <w:vAlign w:val="center"/>
          </w:tcPr>
          <w:p w:rsidR="00490AC7" w:rsidRPr="0024058E" w:rsidRDefault="00490AC7" w:rsidP="00FD3139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7</w:t>
            </w:r>
            <w:r w:rsidR="00FD3139" w:rsidRPr="0024058E">
              <w:rPr>
                <w:rFonts w:eastAsia="MS Mincho"/>
                <w:szCs w:val="24"/>
              </w:rPr>
              <w:t>1</w:t>
            </w:r>
            <w:r w:rsidRPr="0024058E">
              <w:rPr>
                <w:rFonts w:eastAsia="MS Mincho"/>
                <w:szCs w:val="24"/>
              </w:rPr>
              <w:t xml:space="preserve"> - 8</w:t>
            </w:r>
            <w:r w:rsidR="00FD3139" w:rsidRPr="0024058E">
              <w:rPr>
                <w:rFonts w:eastAsia="MS Mincho"/>
                <w:szCs w:val="24"/>
              </w:rPr>
              <w:t>4</w:t>
            </w:r>
          </w:p>
        </w:tc>
        <w:tc>
          <w:tcPr>
            <w:tcW w:w="3509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зачет</w:t>
            </w:r>
          </w:p>
        </w:tc>
      </w:tr>
      <w:tr w:rsidR="00490AC7" w:rsidRPr="00C6686F" w:rsidTr="007C7DD6">
        <w:trPr>
          <w:jc w:val="center"/>
        </w:trPr>
        <w:tc>
          <w:tcPr>
            <w:tcW w:w="1818" w:type="dxa"/>
            <w:vAlign w:val="center"/>
          </w:tcPr>
          <w:p w:rsidR="00490AC7" w:rsidRPr="0024058E" w:rsidRDefault="00490AC7" w:rsidP="00FD3139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60 – 7</w:t>
            </w:r>
            <w:r w:rsidR="00FD3139" w:rsidRPr="0024058E">
              <w:rPr>
                <w:rFonts w:eastAsia="MS Mincho"/>
                <w:szCs w:val="24"/>
              </w:rPr>
              <w:t>0</w:t>
            </w:r>
          </w:p>
        </w:tc>
        <w:tc>
          <w:tcPr>
            <w:tcW w:w="3509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зачет</w:t>
            </w:r>
          </w:p>
        </w:tc>
      </w:tr>
      <w:tr w:rsidR="00490AC7" w:rsidRPr="00C6686F" w:rsidTr="007C7DD6">
        <w:trPr>
          <w:jc w:val="center"/>
        </w:trPr>
        <w:tc>
          <w:tcPr>
            <w:tcW w:w="1818" w:type="dxa"/>
            <w:vAlign w:val="center"/>
          </w:tcPr>
          <w:p w:rsidR="00490AC7" w:rsidRPr="0024058E" w:rsidRDefault="00490AC7" w:rsidP="007C7DD6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0 – 59</w:t>
            </w:r>
          </w:p>
        </w:tc>
        <w:tc>
          <w:tcPr>
            <w:tcW w:w="3509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490AC7" w:rsidRPr="0024058E" w:rsidRDefault="00490AC7" w:rsidP="0016515D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24058E">
              <w:rPr>
                <w:rFonts w:eastAsia="MS Mincho"/>
                <w:szCs w:val="24"/>
              </w:rPr>
              <w:t>незачет</w:t>
            </w:r>
          </w:p>
        </w:tc>
      </w:tr>
    </w:tbl>
    <w:p w:rsidR="00FF20FA" w:rsidRPr="00C6686F" w:rsidRDefault="00FF20FA" w:rsidP="00A10876">
      <w:pPr>
        <w:widowControl w:val="0"/>
        <w:ind w:firstLine="0"/>
        <w:rPr>
          <w:b/>
          <w:iCs/>
          <w:lang w:eastAsia="ja-JP"/>
        </w:rPr>
      </w:pPr>
    </w:p>
    <w:p w:rsidR="00C1371F" w:rsidRPr="00C6686F" w:rsidRDefault="00C1371F" w:rsidP="00A10876">
      <w:pPr>
        <w:widowControl w:val="0"/>
        <w:ind w:firstLine="0"/>
        <w:rPr>
          <w:b/>
          <w:iCs/>
          <w:lang w:eastAsia="ja-JP"/>
        </w:rPr>
      </w:pPr>
    </w:p>
    <w:p w:rsidR="00C1371F" w:rsidRPr="00C6686F" w:rsidRDefault="00C1371F" w:rsidP="00A10876">
      <w:pPr>
        <w:widowControl w:val="0"/>
        <w:ind w:firstLine="0"/>
        <w:rPr>
          <w:b/>
          <w:iCs/>
          <w:lang w:eastAsia="ja-JP"/>
        </w:rPr>
      </w:pPr>
    </w:p>
    <w:p w:rsidR="00C1371F" w:rsidRPr="00C6686F" w:rsidRDefault="00C1371F" w:rsidP="00A10876">
      <w:pPr>
        <w:widowControl w:val="0"/>
        <w:ind w:firstLine="0"/>
        <w:rPr>
          <w:iCs/>
          <w:spacing w:val="-6"/>
          <w:szCs w:val="24"/>
        </w:rPr>
      </w:pPr>
    </w:p>
    <w:p w:rsidR="00433C81" w:rsidRPr="00C6686F" w:rsidRDefault="00433C81" w:rsidP="00A10876">
      <w:pPr>
        <w:widowControl w:val="0"/>
        <w:ind w:firstLine="0"/>
        <w:rPr>
          <w:iCs/>
          <w:spacing w:val="-6"/>
          <w:szCs w:val="24"/>
        </w:rPr>
      </w:pPr>
    </w:p>
    <w:p w:rsidR="00433C81" w:rsidRPr="00C6686F" w:rsidRDefault="00433C81" w:rsidP="00A10876">
      <w:pPr>
        <w:widowControl w:val="0"/>
        <w:ind w:firstLine="0"/>
        <w:rPr>
          <w:iCs/>
          <w:spacing w:val="-6"/>
          <w:szCs w:val="24"/>
        </w:rPr>
      </w:pPr>
    </w:p>
    <w:p w:rsidR="00433C81" w:rsidRPr="00C6686F" w:rsidRDefault="00433C81" w:rsidP="00A10876">
      <w:pPr>
        <w:widowControl w:val="0"/>
        <w:ind w:firstLine="0"/>
        <w:rPr>
          <w:iCs/>
          <w:spacing w:val="-6"/>
          <w:szCs w:val="24"/>
        </w:rPr>
      </w:pPr>
    </w:p>
    <w:p w:rsidR="00433C81" w:rsidRDefault="00433C81" w:rsidP="00A10876">
      <w:pPr>
        <w:widowControl w:val="0"/>
        <w:ind w:firstLine="0"/>
        <w:rPr>
          <w:iCs/>
          <w:spacing w:val="-6"/>
          <w:szCs w:val="24"/>
        </w:rPr>
      </w:pPr>
    </w:p>
    <w:p w:rsidR="00D964E4" w:rsidRDefault="00D964E4" w:rsidP="00A10876">
      <w:pPr>
        <w:widowControl w:val="0"/>
        <w:ind w:firstLine="0"/>
        <w:rPr>
          <w:iCs/>
          <w:spacing w:val="-6"/>
          <w:szCs w:val="24"/>
        </w:rPr>
      </w:pPr>
    </w:p>
    <w:p w:rsidR="00D964E4" w:rsidRDefault="00D964E4" w:rsidP="00A10876">
      <w:pPr>
        <w:widowControl w:val="0"/>
        <w:ind w:firstLine="0"/>
        <w:rPr>
          <w:iCs/>
          <w:spacing w:val="-6"/>
          <w:szCs w:val="24"/>
        </w:rPr>
      </w:pPr>
    </w:p>
    <w:p w:rsidR="00D964E4" w:rsidRDefault="00D964E4" w:rsidP="00A10876">
      <w:pPr>
        <w:widowControl w:val="0"/>
        <w:ind w:firstLine="0"/>
        <w:rPr>
          <w:iCs/>
          <w:spacing w:val="-6"/>
          <w:szCs w:val="24"/>
        </w:rPr>
      </w:pPr>
    </w:p>
    <w:p w:rsidR="00433C81" w:rsidRPr="00C6686F" w:rsidRDefault="00433C81" w:rsidP="00A10876">
      <w:pPr>
        <w:widowControl w:val="0"/>
        <w:ind w:firstLine="0"/>
        <w:rPr>
          <w:iCs/>
          <w:spacing w:val="-6"/>
          <w:szCs w:val="24"/>
        </w:rPr>
      </w:pPr>
    </w:p>
    <w:p w:rsidR="00433C81" w:rsidRPr="00C6686F" w:rsidRDefault="00433C81" w:rsidP="00A10876">
      <w:pPr>
        <w:widowControl w:val="0"/>
        <w:ind w:firstLine="0"/>
        <w:rPr>
          <w:iCs/>
          <w:spacing w:val="-6"/>
          <w:szCs w:val="24"/>
        </w:rPr>
      </w:pPr>
    </w:p>
    <w:p w:rsidR="00B5003D" w:rsidRDefault="00B5003D" w:rsidP="00A10876">
      <w:pPr>
        <w:pStyle w:val="10"/>
        <w:keepNext w:val="0"/>
        <w:widowControl w:val="0"/>
        <w:spacing w:before="0" w:after="0"/>
      </w:pPr>
      <w:bookmarkStart w:id="11" w:name="_Toc459828584"/>
    </w:p>
    <w:p w:rsidR="00B5003D" w:rsidRDefault="00B5003D" w:rsidP="00A10876">
      <w:pPr>
        <w:pStyle w:val="10"/>
        <w:keepNext w:val="0"/>
        <w:widowControl w:val="0"/>
        <w:spacing w:before="0" w:after="0"/>
      </w:pPr>
    </w:p>
    <w:p w:rsidR="00B5003D" w:rsidRDefault="00B5003D" w:rsidP="00A10876">
      <w:pPr>
        <w:pStyle w:val="10"/>
        <w:keepNext w:val="0"/>
        <w:widowControl w:val="0"/>
        <w:spacing w:before="0" w:after="0"/>
      </w:pPr>
    </w:p>
    <w:p w:rsidR="00B5003D" w:rsidRDefault="00B5003D" w:rsidP="00A10876">
      <w:pPr>
        <w:pStyle w:val="10"/>
        <w:keepNext w:val="0"/>
        <w:widowControl w:val="0"/>
        <w:spacing w:before="0" w:after="0"/>
      </w:pPr>
    </w:p>
    <w:p w:rsidR="00B5003D" w:rsidRDefault="00B5003D" w:rsidP="00A10876">
      <w:pPr>
        <w:pStyle w:val="10"/>
        <w:keepNext w:val="0"/>
        <w:widowControl w:val="0"/>
        <w:spacing w:before="0" w:after="0"/>
      </w:pPr>
    </w:p>
    <w:p w:rsidR="00B5003D" w:rsidRDefault="00B5003D" w:rsidP="00A10876">
      <w:pPr>
        <w:pStyle w:val="10"/>
        <w:keepNext w:val="0"/>
        <w:widowControl w:val="0"/>
        <w:spacing w:before="0" w:after="0"/>
      </w:pPr>
    </w:p>
    <w:p w:rsidR="00B5003D" w:rsidRDefault="00B5003D" w:rsidP="00A10876">
      <w:pPr>
        <w:pStyle w:val="10"/>
        <w:keepNext w:val="0"/>
        <w:widowControl w:val="0"/>
        <w:spacing w:before="0" w:after="0"/>
      </w:pPr>
    </w:p>
    <w:p w:rsidR="00B5003D" w:rsidRDefault="00B5003D" w:rsidP="00A10876">
      <w:pPr>
        <w:pStyle w:val="10"/>
        <w:keepNext w:val="0"/>
        <w:widowControl w:val="0"/>
        <w:spacing w:before="0" w:after="0"/>
      </w:pPr>
    </w:p>
    <w:p w:rsidR="00CE7408" w:rsidRPr="00C6686F" w:rsidRDefault="006457C6" w:rsidP="00A10876">
      <w:pPr>
        <w:pStyle w:val="10"/>
        <w:keepNext w:val="0"/>
        <w:widowControl w:val="0"/>
        <w:spacing w:before="0" w:after="0"/>
      </w:pPr>
      <w:r w:rsidRPr="00C6686F">
        <w:t>10</w:t>
      </w:r>
      <w:r w:rsidR="00574CD1" w:rsidRPr="00C6686F">
        <w:t>.</w:t>
      </w:r>
      <w:r w:rsidRPr="00C6686F">
        <w:t xml:space="preserve"> </w:t>
      </w:r>
      <w:r w:rsidR="00D00D24" w:rsidRPr="00C6686F">
        <w:rPr>
          <w:caps w:val="0"/>
        </w:rPr>
        <w:t xml:space="preserve">ПЕРЕЧЕНЬ ИНФОРМАЦИОННЫХ ТЕХНОЛОГИЙ, ИСПОЛЬЗУЕМЫХ </w:t>
      </w:r>
      <w:r w:rsidR="00E20D79" w:rsidRPr="00C6686F">
        <w:rPr>
          <w:caps w:val="0"/>
        </w:rPr>
        <w:t xml:space="preserve">ПРИ ИЗУЧЕНИИ </w:t>
      </w:r>
      <w:r w:rsidR="00D00D24" w:rsidRPr="00C6686F">
        <w:rPr>
          <w:caps w:val="0"/>
        </w:rPr>
        <w:t>ДИСЦИПЛИН</w:t>
      </w:r>
      <w:r w:rsidR="00E20D79" w:rsidRPr="00C6686F">
        <w:rPr>
          <w:caps w:val="0"/>
        </w:rPr>
        <w:t xml:space="preserve">Ы, </w:t>
      </w:r>
      <w:r w:rsidR="00D00D24" w:rsidRPr="00C6686F">
        <w:rPr>
          <w:caps w:val="0"/>
        </w:rPr>
        <w:t>ВКЛЮЧАЯ ПЕРЕЧЕНЬ ПРОГРАММНОГО ОБЕСПЕЧЕНИЯ И ИНФОРМАЦИОННЫХ СПРАВОЧНЫХ СИСТЕМ</w:t>
      </w:r>
      <w:bookmarkEnd w:id="11"/>
    </w:p>
    <w:p w:rsidR="00A10876" w:rsidRPr="00C6686F" w:rsidRDefault="00A10876" w:rsidP="00A1087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DF3586" w:rsidRPr="00C6686F" w:rsidRDefault="00DF3586" w:rsidP="00A1087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C6686F">
        <w:rPr>
          <w:color w:val="000000"/>
          <w:szCs w:val="24"/>
        </w:rPr>
        <w:t>В процессе преподавания дисциплины используются следующие методы и средства</w:t>
      </w:r>
      <w:r w:rsidR="009F5B40" w:rsidRPr="00C6686F">
        <w:rPr>
          <w:color w:val="000000"/>
          <w:szCs w:val="24"/>
        </w:rPr>
        <w:t xml:space="preserve"> и программное обеспечение </w:t>
      </w:r>
      <w:r w:rsidRPr="00C6686F">
        <w:rPr>
          <w:color w:val="000000"/>
          <w:szCs w:val="24"/>
        </w:rPr>
        <w:t>информационных технологий:</w:t>
      </w:r>
    </w:p>
    <w:p w:rsidR="00DF3586" w:rsidRPr="00C6686F" w:rsidRDefault="00DF3586" w:rsidP="00F02D7C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proofErr w:type="gramStart"/>
      <w:r w:rsidRPr="00C6686F">
        <w:rPr>
          <w:szCs w:val="24"/>
          <w:lang w:val="en-US"/>
        </w:rPr>
        <w:t>e</w:t>
      </w:r>
      <w:r w:rsidRPr="00C6686F">
        <w:rPr>
          <w:szCs w:val="24"/>
        </w:rPr>
        <w:t>-</w:t>
      </w:r>
      <w:r w:rsidRPr="00C6686F">
        <w:rPr>
          <w:szCs w:val="24"/>
          <w:lang w:val="en-US"/>
        </w:rPr>
        <w:t>mail</w:t>
      </w:r>
      <w:proofErr w:type="gramEnd"/>
      <w:r w:rsidRPr="00C6686F">
        <w:rPr>
          <w:szCs w:val="24"/>
        </w:rPr>
        <w:t xml:space="preserve"> преподавателей для оперативной связи</w:t>
      </w:r>
      <w:r w:rsidR="00B5003D">
        <w:rPr>
          <w:szCs w:val="24"/>
        </w:rPr>
        <w:t>.</w:t>
      </w:r>
    </w:p>
    <w:p w:rsidR="00DF3586" w:rsidRPr="00C6686F" w:rsidRDefault="00DF3586" w:rsidP="00F02D7C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C6686F">
        <w:rPr>
          <w:color w:val="000000"/>
          <w:szCs w:val="24"/>
        </w:rPr>
        <w:t>электронные учебно-методические материалы для обеспечения самостоятельной раб</w:t>
      </w:r>
      <w:r w:rsidRPr="00C6686F">
        <w:rPr>
          <w:color w:val="000000"/>
          <w:szCs w:val="24"/>
        </w:rPr>
        <w:t>о</w:t>
      </w:r>
      <w:r w:rsidRPr="00C6686F">
        <w:rPr>
          <w:color w:val="000000"/>
          <w:szCs w:val="24"/>
        </w:rPr>
        <w:t xml:space="preserve">ты студентов, доступные в </w:t>
      </w:r>
      <w:r w:rsidR="00A379FD" w:rsidRPr="00C6686F">
        <w:rPr>
          <w:color w:val="000000"/>
          <w:szCs w:val="24"/>
        </w:rPr>
        <w:t>Интернет</w:t>
      </w:r>
      <w:r w:rsidRPr="00C6686F">
        <w:rPr>
          <w:b/>
          <w:bCs/>
          <w:color w:val="252525"/>
          <w:szCs w:val="24"/>
          <w:shd w:val="clear" w:color="auto" w:fill="FFFFFF"/>
        </w:rPr>
        <w:t>;</w:t>
      </w:r>
    </w:p>
    <w:p w:rsidR="00DF3586" w:rsidRPr="00C6686F" w:rsidRDefault="009F5B40" w:rsidP="00F02D7C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C6686F">
        <w:rPr>
          <w:color w:val="000000"/>
          <w:szCs w:val="24"/>
        </w:rPr>
        <w:t xml:space="preserve">презентации в среде </w:t>
      </w:r>
      <w:r w:rsidRPr="00C6686F">
        <w:rPr>
          <w:color w:val="000000"/>
          <w:szCs w:val="24"/>
          <w:lang w:val="en-US"/>
        </w:rPr>
        <w:t>PowerPoint</w:t>
      </w:r>
      <w:r w:rsidRPr="00C6686F">
        <w:rPr>
          <w:color w:val="000000"/>
          <w:szCs w:val="24"/>
        </w:rPr>
        <w:t>, анимации</w:t>
      </w:r>
      <w:r w:rsidR="003A3C40">
        <w:rPr>
          <w:color w:val="000000"/>
          <w:szCs w:val="24"/>
        </w:rPr>
        <w:t xml:space="preserve"> </w:t>
      </w:r>
      <w:r w:rsidRPr="00C6686F">
        <w:rPr>
          <w:color w:val="000000"/>
          <w:szCs w:val="24"/>
        </w:rPr>
        <w:t>и видео сюжеты по теме дисциплины;</w:t>
      </w:r>
    </w:p>
    <w:p w:rsidR="00FF20FA" w:rsidRPr="00B5003D" w:rsidRDefault="009F5B40" w:rsidP="00F02D7C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C6686F">
        <w:rPr>
          <w:color w:val="000000"/>
          <w:szCs w:val="24"/>
        </w:rPr>
        <w:t>список сайтов в среде Интернет для поиска научно-технич</w:t>
      </w:r>
      <w:r w:rsidR="00A379FD" w:rsidRPr="00C6686F">
        <w:rPr>
          <w:color w:val="000000"/>
          <w:szCs w:val="24"/>
        </w:rPr>
        <w:t>еской информации п</w:t>
      </w:r>
      <w:r w:rsidR="00B5003D">
        <w:rPr>
          <w:color w:val="000000"/>
          <w:szCs w:val="24"/>
        </w:rPr>
        <w:t>о разд</w:t>
      </w:r>
      <w:r w:rsidR="00B5003D">
        <w:rPr>
          <w:color w:val="000000"/>
          <w:szCs w:val="24"/>
        </w:rPr>
        <w:t>е</w:t>
      </w:r>
      <w:r w:rsidR="00B5003D">
        <w:rPr>
          <w:color w:val="000000"/>
          <w:szCs w:val="24"/>
        </w:rPr>
        <w:t>лам дисциплине.</w:t>
      </w:r>
      <w:r w:rsidR="00FF20FA" w:rsidRPr="00B5003D">
        <w:rPr>
          <w:szCs w:val="24"/>
        </w:rPr>
        <w:br w:type="page"/>
      </w:r>
    </w:p>
    <w:p w:rsidR="00381AB8" w:rsidRPr="00C6686F" w:rsidRDefault="00E20D79" w:rsidP="00A10876">
      <w:pPr>
        <w:pStyle w:val="10"/>
        <w:keepNext w:val="0"/>
        <w:widowControl w:val="0"/>
        <w:spacing w:before="0" w:after="0"/>
        <w:rPr>
          <w:i/>
        </w:rPr>
      </w:pPr>
      <w:bookmarkStart w:id="12" w:name="_Toc459828585"/>
      <w:r w:rsidRPr="00C6686F">
        <w:lastRenderedPageBreak/>
        <w:t>11</w:t>
      </w:r>
      <w:r w:rsidR="00574CD1" w:rsidRPr="00C6686F">
        <w:rPr>
          <w:caps w:val="0"/>
        </w:rPr>
        <w:t>.</w:t>
      </w:r>
      <w:r w:rsidR="003A3C40">
        <w:rPr>
          <w:caps w:val="0"/>
        </w:rPr>
        <w:t xml:space="preserve"> </w:t>
      </w:r>
      <w:r w:rsidR="00574CD1" w:rsidRPr="00C6686F">
        <w:rPr>
          <w:caps w:val="0"/>
        </w:rPr>
        <w:t>ОПИСАНИЕ МАТЕРИАЛЬНО-ТЕХНИЧЕСКОЙ БАЗЫ, НЕОБХОДИМОЙ ДЛЯ ИЗУЧЕНИЯ ДИСЦИПЛИНЫ</w:t>
      </w:r>
      <w:bookmarkEnd w:id="12"/>
      <w:r w:rsidR="00574CD1" w:rsidRPr="00C6686F">
        <w:rPr>
          <w:caps w:val="0"/>
        </w:rPr>
        <w:t xml:space="preserve"> </w:t>
      </w:r>
    </w:p>
    <w:p w:rsidR="002D679E" w:rsidRPr="00C6686F" w:rsidRDefault="002D679E" w:rsidP="00A10876">
      <w:pPr>
        <w:pStyle w:val="121"/>
        <w:suppressAutoHyphens w:val="0"/>
        <w:spacing w:line="240" w:lineRule="auto"/>
        <w:ind w:firstLine="426"/>
        <w:rPr>
          <w:sz w:val="24"/>
          <w:szCs w:val="24"/>
        </w:rPr>
      </w:pPr>
    </w:p>
    <w:p w:rsidR="002D679E" w:rsidRDefault="00A10876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t xml:space="preserve">Таблица </w:t>
      </w:r>
      <w:r w:rsidR="009537FF" w:rsidRPr="00C6686F">
        <w:rPr>
          <w:rStyle w:val="FontStyle141"/>
          <w:i w:val="0"/>
          <w:sz w:val="24"/>
          <w:szCs w:val="24"/>
        </w:rPr>
        <w:t>4</w:t>
      </w:r>
      <w:r w:rsidRPr="00C6686F">
        <w:rPr>
          <w:rStyle w:val="FontStyle141"/>
          <w:i w:val="0"/>
          <w:sz w:val="24"/>
          <w:szCs w:val="24"/>
        </w:rPr>
        <w:t xml:space="preserve">. </w:t>
      </w:r>
      <w:r w:rsidR="002D679E" w:rsidRPr="00C6686F">
        <w:rPr>
          <w:rStyle w:val="FontStyle141"/>
          <w:b w:val="0"/>
          <w:i w:val="0"/>
          <w:sz w:val="24"/>
          <w:szCs w:val="24"/>
        </w:rPr>
        <w:t>Перечень материально-технического обеспечения дисциплины</w:t>
      </w:r>
    </w:p>
    <w:p w:rsidR="00D77F36" w:rsidRPr="00C6686F" w:rsidRDefault="00D77F36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A379FD" w:rsidRPr="00C6686F" w:rsidTr="00A1087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8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86F">
              <w:rPr>
                <w:sz w:val="24"/>
                <w:szCs w:val="24"/>
              </w:rPr>
              <w:t>/</w:t>
            </w:r>
            <w:proofErr w:type="spellStart"/>
            <w:r w:rsidRPr="00C668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Вид и наименование</w:t>
            </w:r>
          </w:p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оборудования</w:t>
            </w:r>
          </w:p>
        </w:tc>
      </w:tr>
      <w:tr w:rsidR="00A379FD" w:rsidRPr="00C6686F" w:rsidTr="00A10876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Лекционные и семинарские з</w:t>
            </w:r>
            <w:r w:rsidRPr="00C6686F">
              <w:rPr>
                <w:sz w:val="24"/>
                <w:szCs w:val="24"/>
              </w:rPr>
              <w:t>а</w:t>
            </w:r>
            <w:r w:rsidRPr="00C6686F">
              <w:rPr>
                <w:sz w:val="24"/>
                <w:szCs w:val="24"/>
              </w:rPr>
              <w:t>нятия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8F48D6" w:rsidP="00A10876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379FD" w:rsidRPr="00C6686F">
              <w:rPr>
                <w:sz w:val="24"/>
                <w:szCs w:val="24"/>
              </w:rPr>
              <w:t xml:space="preserve">пециально оборудованные аудитории с </w:t>
            </w:r>
            <w:proofErr w:type="spellStart"/>
            <w:r w:rsidR="00A379FD" w:rsidRPr="00C6686F">
              <w:rPr>
                <w:sz w:val="24"/>
                <w:szCs w:val="24"/>
              </w:rPr>
              <w:t>мультимедийными</w:t>
            </w:r>
            <w:proofErr w:type="spellEnd"/>
            <w:r w:rsidR="00A379FD" w:rsidRPr="00C6686F">
              <w:rPr>
                <w:sz w:val="24"/>
                <w:szCs w:val="24"/>
              </w:rPr>
              <w:t xml:space="preserve"> средствами, средствами звуковоспроизведения и имеющие выход в сеть Интернет; помещения для проведения аудито</w:t>
            </w:r>
            <w:r w:rsidR="00A379FD" w:rsidRPr="00C6686F">
              <w:rPr>
                <w:sz w:val="24"/>
                <w:szCs w:val="24"/>
              </w:rPr>
              <w:t>р</w:t>
            </w:r>
            <w:r w:rsidR="00A379FD" w:rsidRPr="00C6686F">
              <w:rPr>
                <w:sz w:val="24"/>
                <w:szCs w:val="24"/>
              </w:rPr>
              <w:t>ных занятий, оборудованные учебной мебелью; аудитории оснащенные компьютерами с доступом к базам данных и с</w:t>
            </w:r>
            <w:r w:rsidR="00A379FD" w:rsidRPr="00C6686F">
              <w:rPr>
                <w:sz w:val="24"/>
                <w:szCs w:val="24"/>
              </w:rPr>
              <w:t>е</w:t>
            </w:r>
            <w:r w:rsidR="00A379FD" w:rsidRPr="00C6686F">
              <w:rPr>
                <w:sz w:val="24"/>
                <w:szCs w:val="24"/>
              </w:rPr>
              <w:t>ти Интернет; студии; компьютерные классы.</w:t>
            </w:r>
          </w:p>
        </w:tc>
      </w:tr>
      <w:tr w:rsidR="00A379FD" w:rsidRPr="00C6686F" w:rsidTr="00A10876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D" w:rsidRPr="00C6686F" w:rsidRDefault="008F48D6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8F48D6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8F48D6" w:rsidP="00A10876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379FD" w:rsidRPr="00C6686F">
              <w:rPr>
                <w:sz w:val="24"/>
                <w:szCs w:val="24"/>
              </w:rPr>
              <w:t>иблиотека, имеющая рабочие места для студентов; выст</w:t>
            </w:r>
            <w:r w:rsidR="00A379FD" w:rsidRPr="00C6686F">
              <w:rPr>
                <w:sz w:val="24"/>
                <w:szCs w:val="24"/>
              </w:rPr>
              <w:t>а</w:t>
            </w:r>
            <w:r w:rsidR="00A379FD" w:rsidRPr="00C6686F">
              <w:rPr>
                <w:sz w:val="24"/>
                <w:szCs w:val="24"/>
              </w:rPr>
              <w:t>вочные залы; аудитории, оснащенные компьютерами с до</w:t>
            </w:r>
            <w:r w:rsidR="00A379FD" w:rsidRPr="00C6686F">
              <w:rPr>
                <w:sz w:val="24"/>
                <w:szCs w:val="24"/>
              </w:rPr>
              <w:t>с</w:t>
            </w:r>
            <w:r w:rsidR="00A379FD" w:rsidRPr="00C6686F">
              <w:rPr>
                <w:sz w:val="24"/>
                <w:szCs w:val="24"/>
              </w:rPr>
              <w:t xml:space="preserve">тупом к сети Интернет. </w:t>
            </w:r>
            <w:proofErr w:type="spellStart"/>
            <w:r w:rsidR="00A379FD" w:rsidRPr="00C6686F">
              <w:rPr>
                <w:sz w:val="24"/>
                <w:szCs w:val="24"/>
              </w:rPr>
              <w:t>Социокультурное</w:t>
            </w:r>
            <w:proofErr w:type="spellEnd"/>
            <w:r w:rsidR="00A379FD" w:rsidRPr="00C6686F">
              <w:rPr>
                <w:sz w:val="24"/>
                <w:szCs w:val="24"/>
              </w:rPr>
              <w:t xml:space="preserve"> пространство ун</w:t>
            </w:r>
            <w:r w:rsidR="00A379FD" w:rsidRPr="00C6686F">
              <w:rPr>
                <w:sz w:val="24"/>
                <w:szCs w:val="24"/>
              </w:rPr>
              <w:t>и</w:t>
            </w:r>
            <w:r w:rsidR="00A379FD" w:rsidRPr="00C6686F">
              <w:rPr>
                <w:sz w:val="24"/>
                <w:szCs w:val="24"/>
              </w:rPr>
              <w:t>верситета позволяет студенту качественно выполнять сам</w:t>
            </w:r>
            <w:r w:rsidR="00A379FD" w:rsidRPr="00C6686F">
              <w:rPr>
                <w:sz w:val="24"/>
                <w:szCs w:val="24"/>
              </w:rPr>
              <w:t>о</w:t>
            </w:r>
            <w:r w:rsidR="00A379FD" w:rsidRPr="00C6686F">
              <w:rPr>
                <w:sz w:val="24"/>
                <w:szCs w:val="24"/>
              </w:rPr>
              <w:t xml:space="preserve">стоятельную работу. </w:t>
            </w:r>
          </w:p>
        </w:tc>
      </w:tr>
    </w:tbl>
    <w:p w:rsidR="002D679E" w:rsidRPr="00C6686F" w:rsidRDefault="002D679E" w:rsidP="00A10876">
      <w:pPr>
        <w:widowControl w:val="0"/>
      </w:pPr>
    </w:p>
    <w:p w:rsidR="0001386A" w:rsidRPr="00D77F36" w:rsidRDefault="00A367A3" w:rsidP="00A367A3">
      <w:pPr>
        <w:pStyle w:val="10"/>
        <w:rPr>
          <w:iCs/>
          <w:caps w:val="0"/>
        </w:rPr>
      </w:pPr>
      <w:r w:rsidRPr="00C6686F">
        <w:rPr>
          <w:i/>
        </w:rPr>
        <w:br w:type="page"/>
      </w:r>
      <w:bookmarkStart w:id="13" w:name="_Toc459828586"/>
      <w:r w:rsidR="00A10876" w:rsidRPr="00D77F36">
        <w:rPr>
          <w:iCs/>
          <w:caps w:val="0"/>
        </w:rPr>
        <w:lastRenderedPageBreak/>
        <w:t xml:space="preserve">ЛИСТ </w:t>
      </w:r>
      <w:r w:rsidR="00663F8B" w:rsidRPr="00D77F36">
        <w:rPr>
          <w:iCs/>
          <w:caps w:val="0"/>
        </w:rPr>
        <w:t>ИЗМЕНЕНИЙ И ДОПОЛНЕНИЙ, ВНЕСЕННЫХ В</w:t>
      </w:r>
      <w:r w:rsidR="00A10876" w:rsidRPr="00D77F36">
        <w:rPr>
          <w:iCs/>
          <w:caps w:val="0"/>
        </w:rPr>
        <w:t xml:space="preserve"> РАБОЧ</w:t>
      </w:r>
      <w:r w:rsidR="00663F8B" w:rsidRPr="00D77F36">
        <w:rPr>
          <w:iCs/>
          <w:caps w:val="0"/>
        </w:rPr>
        <w:t>УЮ</w:t>
      </w:r>
      <w:r w:rsidR="00A10876" w:rsidRPr="00D77F36">
        <w:rPr>
          <w:iCs/>
          <w:caps w:val="0"/>
        </w:rPr>
        <w:t xml:space="preserve"> ПРОГРАММ</w:t>
      </w:r>
      <w:r w:rsidR="00663F8B" w:rsidRPr="00D77F36">
        <w:rPr>
          <w:iCs/>
          <w:caps w:val="0"/>
        </w:rPr>
        <w:t>У</w:t>
      </w:r>
      <w:r w:rsidR="00A10876" w:rsidRPr="00D77F36">
        <w:t xml:space="preserve"> </w:t>
      </w:r>
      <w:r w:rsidR="00A10876" w:rsidRPr="00D77F36">
        <w:rPr>
          <w:iCs/>
          <w:caps w:val="0"/>
        </w:rPr>
        <w:t>ДИСЦИПЛИНЫ</w:t>
      </w:r>
      <w:bookmarkEnd w:id="13"/>
    </w:p>
    <w:p w:rsidR="0001386A" w:rsidRPr="00C6686F" w:rsidRDefault="0001386A" w:rsidP="00663F8B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663F8B" w:rsidRPr="00C6686F" w:rsidTr="00653C5E">
        <w:tc>
          <w:tcPr>
            <w:tcW w:w="9847" w:type="dxa"/>
            <w:gridSpan w:val="2"/>
            <w:shd w:val="clear" w:color="auto" w:fill="auto"/>
          </w:tcPr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663F8B" w:rsidRPr="00C6686F" w:rsidRDefault="00F02D7C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>
              <w:rPr>
                <w:i w:val="0"/>
              </w:rPr>
              <w:t>№ 1 от 05.05.2017, с. 13</w:t>
            </w:r>
          </w:p>
        </w:tc>
      </w:tr>
      <w:tr w:rsidR="00663F8B" w:rsidRPr="00C6686F" w:rsidTr="00653C5E">
        <w:tc>
          <w:tcPr>
            <w:tcW w:w="4923" w:type="dxa"/>
            <w:shd w:val="clear" w:color="auto" w:fill="auto"/>
          </w:tcPr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БЫЛО:</w:t>
            </w:r>
          </w:p>
          <w:p w:rsidR="00F02D7C" w:rsidRDefault="00F02D7C" w:rsidP="00F02D7C">
            <w:pPr>
              <w:pStyle w:val="32"/>
              <w:widowControl w:val="0"/>
              <w:spacing w:line="240" w:lineRule="auto"/>
              <w:ind w:left="0" w:firstLine="709"/>
              <w:contextualSpacing/>
              <w:jc w:val="left"/>
              <w:rPr>
                <w:b/>
                <w:color w:val="333333"/>
                <w:szCs w:val="24"/>
              </w:rPr>
            </w:pPr>
            <w:r w:rsidRPr="00C6686F">
              <w:rPr>
                <w:b/>
                <w:bCs/>
                <w:szCs w:val="24"/>
              </w:rPr>
              <w:t xml:space="preserve">7.1 Основная литература </w:t>
            </w:r>
            <w:r w:rsidRPr="00C6686F">
              <w:rPr>
                <w:b/>
                <w:color w:val="333333"/>
                <w:szCs w:val="24"/>
              </w:rPr>
              <w:t>по дисц</w:t>
            </w:r>
            <w:r w:rsidRPr="00C6686F">
              <w:rPr>
                <w:b/>
                <w:color w:val="333333"/>
                <w:szCs w:val="24"/>
              </w:rPr>
              <w:t>и</w:t>
            </w:r>
            <w:r w:rsidRPr="00C6686F">
              <w:rPr>
                <w:b/>
                <w:color w:val="333333"/>
                <w:szCs w:val="24"/>
              </w:rPr>
              <w:t>плине</w:t>
            </w:r>
          </w:p>
          <w:p w:rsidR="00F02D7C" w:rsidRDefault="00F02D7C" w:rsidP="00F02D7C">
            <w:pPr>
              <w:pStyle w:val="32"/>
              <w:widowControl w:val="0"/>
              <w:numPr>
                <w:ilvl w:val="0"/>
                <w:numId w:val="24"/>
              </w:numPr>
              <w:spacing w:line="240" w:lineRule="auto"/>
              <w:contextualSpacing/>
            </w:pPr>
            <w:proofErr w:type="spellStart"/>
            <w:r>
              <w:t>Добреньков</w:t>
            </w:r>
            <w:proofErr w:type="spellEnd"/>
            <w:r>
              <w:t>, В.И. Социология глоб</w:t>
            </w:r>
            <w:r>
              <w:t>а</w:t>
            </w:r>
            <w:r>
              <w:t xml:space="preserve">лизации / В. И. </w:t>
            </w:r>
            <w:proofErr w:type="spellStart"/>
            <w:r>
              <w:t>Добреньков</w:t>
            </w:r>
            <w:proofErr w:type="spellEnd"/>
            <w:r>
              <w:t>, А. Рахм</w:t>
            </w:r>
            <w:r>
              <w:t>а</w:t>
            </w:r>
            <w:r>
              <w:t xml:space="preserve">нов. - Москва: Академический проект, 2014. - 640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63F8B" w:rsidRPr="00C6686F" w:rsidRDefault="00663F8B" w:rsidP="00F02D7C">
            <w:pPr>
              <w:pStyle w:val="32"/>
              <w:widowControl w:val="0"/>
              <w:spacing w:line="240" w:lineRule="auto"/>
              <w:ind w:left="360" w:firstLine="0"/>
              <w:contextualSpacing/>
              <w:rPr>
                <w:i/>
              </w:rPr>
            </w:pPr>
          </w:p>
        </w:tc>
        <w:tc>
          <w:tcPr>
            <w:tcW w:w="4924" w:type="dxa"/>
            <w:shd w:val="clear" w:color="auto" w:fill="auto"/>
          </w:tcPr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СТАЛО:</w:t>
            </w:r>
          </w:p>
          <w:p w:rsidR="00F02D7C" w:rsidRDefault="00F02D7C" w:rsidP="00F02D7C">
            <w:pPr>
              <w:pStyle w:val="32"/>
              <w:widowControl w:val="0"/>
              <w:spacing w:line="240" w:lineRule="auto"/>
              <w:ind w:left="0" w:firstLine="709"/>
              <w:contextualSpacing/>
              <w:jc w:val="left"/>
              <w:rPr>
                <w:b/>
                <w:color w:val="333333"/>
                <w:szCs w:val="24"/>
              </w:rPr>
            </w:pPr>
            <w:r w:rsidRPr="00C6686F">
              <w:rPr>
                <w:b/>
                <w:bCs/>
                <w:szCs w:val="24"/>
              </w:rPr>
              <w:t xml:space="preserve">7.1 Основная литература </w:t>
            </w:r>
            <w:r w:rsidRPr="00C6686F">
              <w:rPr>
                <w:b/>
                <w:color w:val="333333"/>
                <w:szCs w:val="24"/>
              </w:rPr>
              <w:t>по дисц</w:t>
            </w:r>
            <w:r w:rsidRPr="00C6686F">
              <w:rPr>
                <w:b/>
                <w:color w:val="333333"/>
                <w:szCs w:val="24"/>
              </w:rPr>
              <w:t>и</w:t>
            </w:r>
            <w:r w:rsidRPr="00C6686F">
              <w:rPr>
                <w:b/>
                <w:color w:val="333333"/>
                <w:szCs w:val="24"/>
              </w:rPr>
              <w:t>плине</w:t>
            </w:r>
          </w:p>
          <w:p w:rsidR="00F02D7C" w:rsidRPr="007B100A" w:rsidRDefault="00F02D7C" w:rsidP="00F02D7C">
            <w:pPr>
              <w:pStyle w:val="af9"/>
              <w:numPr>
                <w:ilvl w:val="0"/>
                <w:numId w:val="25"/>
              </w:numPr>
              <w:spacing w:line="240" w:lineRule="auto"/>
              <w:rPr>
                <w:szCs w:val="24"/>
              </w:rPr>
            </w:pPr>
            <w:r w:rsidRPr="007B70DC">
              <w:rPr>
                <w:iCs/>
                <w:szCs w:val="24"/>
                <w:shd w:val="clear" w:color="auto" w:fill="FFFFFF"/>
              </w:rPr>
              <w:t>Багдасарьян, Н. Г.</w:t>
            </w:r>
            <w:r w:rsidRPr="007B70DC">
              <w:rPr>
                <w:rStyle w:val="apple-converted-space"/>
                <w:iCs/>
                <w:szCs w:val="24"/>
                <w:shd w:val="clear" w:color="auto" w:fill="FFFFFF"/>
              </w:rPr>
              <w:t> </w:t>
            </w:r>
            <w:r w:rsidRPr="007B70DC">
              <w:rPr>
                <w:szCs w:val="24"/>
                <w:shd w:val="clear" w:color="auto" w:fill="FFFFFF"/>
              </w:rPr>
              <w:t>Культурология</w:t>
            </w:r>
            <w:proofErr w:type="gramStart"/>
            <w:r w:rsidRPr="007B70DC">
              <w:rPr>
                <w:szCs w:val="24"/>
                <w:shd w:val="clear" w:color="auto" w:fill="FFFFFF"/>
              </w:rPr>
              <w:t xml:space="preserve"> :</w:t>
            </w:r>
            <w:proofErr w:type="gramEnd"/>
            <w:r w:rsidRPr="007B70DC">
              <w:rPr>
                <w:szCs w:val="24"/>
                <w:shd w:val="clear" w:color="auto" w:fill="FFFFFF"/>
              </w:rPr>
              <w:t xml:space="preserve"> учебник и практикум для академич</w:t>
            </w:r>
            <w:r w:rsidRPr="007B70DC">
              <w:rPr>
                <w:szCs w:val="24"/>
                <w:shd w:val="clear" w:color="auto" w:fill="FFFFFF"/>
              </w:rPr>
              <w:t>е</w:t>
            </w:r>
            <w:r w:rsidRPr="007B70DC">
              <w:rPr>
                <w:szCs w:val="24"/>
                <w:shd w:val="clear" w:color="auto" w:fill="FFFFFF"/>
              </w:rPr>
              <w:t xml:space="preserve">ского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бакалавриата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 / Н. Г. Багдасар</w:t>
            </w:r>
            <w:r w:rsidRPr="007B70DC">
              <w:rPr>
                <w:szCs w:val="24"/>
                <w:shd w:val="clear" w:color="auto" w:fill="FFFFFF"/>
              </w:rPr>
              <w:t>ь</w:t>
            </w:r>
            <w:r w:rsidRPr="007B70DC">
              <w:rPr>
                <w:szCs w:val="24"/>
                <w:shd w:val="clear" w:color="auto" w:fill="FFFFFF"/>
              </w:rPr>
              <w:t xml:space="preserve">ян.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3-е изд.,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перераб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. и доп.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М. : Издательство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Юрайт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, 2017.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410 с</w:t>
            </w:r>
            <w:r w:rsidRPr="007B100A">
              <w:rPr>
                <w:szCs w:val="24"/>
              </w:rPr>
              <w:t>.</w:t>
            </w:r>
          </w:p>
          <w:p w:rsidR="00F02D7C" w:rsidRDefault="00F02D7C" w:rsidP="00F02D7C">
            <w:pPr>
              <w:pStyle w:val="32"/>
              <w:widowControl w:val="0"/>
              <w:numPr>
                <w:ilvl w:val="0"/>
                <w:numId w:val="25"/>
              </w:numPr>
              <w:spacing w:line="240" w:lineRule="auto"/>
              <w:contextualSpacing/>
            </w:pPr>
            <w:proofErr w:type="spellStart"/>
            <w:r>
              <w:t>Добреньков</w:t>
            </w:r>
            <w:proofErr w:type="spellEnd"/>
            <w:r>
              <w:t>, В.И. Социология глоб</w:t>
            </w:r>
            <w:r>
              <w:t>а</w:t>
            </w:r>
            <w:r>
              <w:t xml:space="preserve">лизации / В. И. </w:t>
            </w:r>
            <w:proofErr w:type="spellStart"/>
            <w:r>
              <w:t>Добреньков</w:t>
            </w:r>
            <w:proofErr w:type="spellEnd"/>
            <w:r>
              <w:t>, А. Рахм</w:t>
            </w:r>
            <w:r>
              <w:t>а</w:t>
            </w:r>
            <w:r>
              <w:t xml:space="preserve">нов. - Москва: Академический проект, 2014. - 640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02D7C" w:rsidRDefault="00F02D7C" w:rsidP="00F02D7C">
            <w:pPr>
              <w:pStyle w:val="32"/>
              <w:widowControl w:val="0"/>
              <w:numPr>
                <w:ilvl w:val="0"/>
                <w:numId w:val="25"/>
              </w:numPr>
              <w:spacing w:line="240" w:lineRule="auto"/>
              <w:contextualSpacing/>
            </w:pPr>
            <w:proofErr w:type="spellStart"/>
            <w:r>
              <w:t>Кефели</w:t>
            </w:r>
            <w:proofErr w:type="spellEnd"/>
            <w:r>
              <w:t xml:space="preserve"> И.Ф., Выходец Р.С. </w:t>
            </w:r>
            <w:proofErr w:type="spellStart"/>
            <w:r>
              <w:t>Глобал</w:t>
            </w:r>
            <w:r>
              <w:t>и</w:t>
            </w:r>
            <w:r>
              <w:t>стика</w:t>
            </w:r>
            <w:proofErr w:type="spellEnd"/>
            <w:r>
              <w:t xml:space="preserve">. </w:t>
            </w:r>
            <w:proofErr w:type="spellStart"/>
            <w:r>
              <w:t>Экополитология</w:t>
            </w:r>
            <w:proofErr w:type="spellEnd"/>
            <w:r>
              <w:t>. – 3-е изд</w:t>
            </w:r>
            <w:proofErr w:type="gramStart"/>
            <w:r>
              <w:t>.и</w:t>
            </w:r>
            <w:proofErr w:type="gramEnd"/>
            <w:r>
              <w:t xml:space="preserve">змен. и </w:t>
            </w:r>
            <w:proofErr w:type="spellStart"/>
            <w:r>
              <w:t>дополн</w:t>
            </w:r>
            <w:proofErr w:type="spellEnd"/>
            <w:r>
              <w:t>. Учебное пособие для бакалавров и магистров. ЮРАЙТ, 2017г. – 180с.</w:t>
            </w: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663F8B" w:rsidRPr="00C6686F" w:rsidTr="00653C5E">
        <w:tc>
          <w:tcPr>
            <w:tcW w:w="9847" w:type="dxa"/>
            <w:gridSpan w:val="2"/>
            <w:shd w:val="clear" w:color="auto" w:fill="auto"/>
          </w:tcPr>
          <w:p w:rsidR="00663F8B" w:rsidRPr="00C6686F" w:rsidRDefault="00663F8B" w:rsidP="00F02D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Основание:</w:t>
            </w:r>
            <w:r w:rsidR="00F02D7C">
              <w:rPr>
                <w:i w:val="0"/>
              </w:rPr>
              <w:t xml:space="preserve"> Актуализация программы дисциплины в связи с выходом нового учебного пос</w:t>
            </w:r>
            <w:r w:rsidR="00F02D7C">
              <w:rPr>
                <w:i w:val="0"/>
              </w:rPr>
              <w:t>о</w:t>
            </w:r>
            <w:r w:rsidR="00F02D7C">
              <w:rPr>
                <w:i w:val="0"/>
              </w:rPr>
              <w:t>бия.</w:t>
            </w:r>
          </w:p>
        </w:tc>
      </w:tr>
      <w:tr w:rsidR="00663F8B" w:rsidRPr="00653C5E" w:rsidTr="00653C5E">
        <w:tc>
          <w:tcPr>
            <w:tcW w:w="9847" w:type="dxa"/>
            <w:gridSpan w:val="2"/>
            <w:shd w:val="clear" w:color="auto" w:fill="auto"/>
          </w:tcPr>
          <w:p w:rsidR="00663F8B" w:rsidRPr="00653C5E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Подпись лица, ответственного за внесение изменений</w:t>
            </w:r>
          </w:p>
          <w:p w:rsidR="00663F8B" w:rsidRPr="00653C5E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663F8B" w:rsidRDefault="00663F8B" w:rsidP="00663F8B">
      <w:pPr>
        <w:pStyle w:val="120"/>
        <w:widowControl w:val="0"/>
        <w:spacing w:line="240" w:lineRule="auto"/>
        <w:ind w:firstLine="0"/>
        <w:contextualSpacing/>
      </w:pPr>
    </w:p>
    <w:p w:rsidR="00663F8B" w:rsidRPr="00A10876" w:rsidRDefault="00663F8B" w:rsidP="00663F8B">
      <w:pPr>
        <w:pStyle w:val="120"/>
        <w:widowControl w:val="0"/>
        <w:spacing w:line="240" w:lineRule="auto"/>
        <w:ind w:firstLine="0"/>
        <w:contextualSpacing/>
      </w:pPr>
    </w:p>
    <w:sectPr w:rsidR="00663F8B" w:rsidRPr="00A10876" w:rsidSect="007F093A">
      <w:pgSz w:w="11900" w:h="16820"/>
      <w:pgMar w:top="1134" w:right="567" w:bottom="851" w:left="1418" w:header="720" w:footer="79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4E" w:rsidRDefault="002E7A4E">
      <w:r>
        <w:separator/>
      </w:r>
    </w:p>
  </w:endnote>
  <w:endnote w:type="continuationSeparator" w:id="0">
    <w:p w:rsidR="002E7A4E" w:rsidRDefault="002E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E" w:rsidRDefault="00793D5C">
    <w:pPr>
      <w:pStyle w:val="af"/>
      <w:jc w:val="center"/>
    </w:pPr>
    <w:fldSimple w:instr=" PAGE   \* MERGEFORMAT ">
      <w:r w:rsidR="002E7A4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E" w:rsidRDefault="00793D5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E7A4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7A4E" w:rsidRDefault="002E7A4E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E" w:rsidRDefault="002E7A4E">
    <w:pPr>
      <w:pStyle w:val="af"/>
      <w:spacing w:line="240" w:lineRule="exact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4E" w:rsidRDefault="002E7A4E">
      <w:r>
        <w:separator/>
      </w:r>
    </w:p>
  </w:footnote>
  <w:footnote w:type="continuationSeparator" w:id="0">
    <w:p w:rsidR="002E7A4E" w:rsidRDefault="002E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E" w:rsidRDefault="00793D5C">
    <w:pPr>
      <w:pStyle w:val="ab"/>
      <w:jc w:val="right"/>
    </w:pPr>
    <w:r w:rsidRPr="00793D5C">
      <w:fldChar w:fldCharType="begin"/>
    </w:r>
    <w:r w:rsidR="002E7A4E">
      <w:instrText>PAGE   \* MERGEFORMAT</w:instrText>
    </w:r>
    <w:r w:rsidRPr="00793D5C">
      <w:fldChar w:fldCharType="separate"/>
    </w:r>
    <w:r w:rsidR="00227FC0" w:rsidRPr="00227FC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2E7A4E" w:rsidRDefault="002E7A4E">
    <w:pPr>
      <w:pStyle w:val="15"/>
      <w:tabs>
        <w:tab w:val="clear" w:pos="4153"/>
        <w:tab w:val="clear" w:pos="8306"/>
        <w:tab w:val="center" w:pos="8931"/>
        <w:tab w:val="right" w:pos="9214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E" w:rsidRDefault="002E7A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B36DA"/>
    <w:multiLevelType w:val="hybridMultilevel"/>
    <w:tmpl w:val="2D4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4DB0"/>
    <w:multiLevelType w:val="hybridMultilevel"/>
    <w:tmpl w:val="2D4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3225AA"/>
    <w:multiLevelType w:val="hybridMultilevel"/>
    <w:tmpl w:val="61A6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D3522"/>
    <w:multiLevelType w:val="hybridMultilevel"/>
    <w:tmpl w:val="1B52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5905"/>
    <w:multiLevelType w:val="hybridMultilevel"/>
    <w:tmpl w:val="3064B7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F8C40F2"/>
    <w:multiLevelType w:val="hybridMultilevel"/>
    <w:tmpl w:val="2D4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7F1C6B"/>
    <w:multiLevelType w:val="hybridMultilevel"/>
    <w:tmpl w:val="9FA2B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44550"/>
    <w:multiLevelType w:val="hybridMultilevel"/>
    <w:tmpl w:val="D90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730B5"/>
    <w:multiLevelType w:val="hybridMultilevel"/>
    <w:tmpl w:val="9AAC52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79B03424"/>
    <w:multiLevelType w:val="hybridMultilevel"/>
    <w:tmpl w:val="1EC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21"/>
  </w:num>
  <w:num w:numId="18">
    <w:abstractNumId w:val="17"/>
  </w:num>
  <w:num w:numId="19">
    <w:abstractNumId w:val="7"/>
  </w:num>
  <w:num w:numId="20">
    <w:abstractNumId w:val="24"/>
  </w:num>
  <w:num w:numId="21">
    <w:abstractNumId w:val="9"/>
  </w:num>
  <w:num w:numId="22">
    <w:abstractNumId w:val="14"/>
  </w:num>
  <w:num w:numId="23">
    <w:abstractNumId w:val="1"/>
  </w:num>
  <w:num w:numId="24">
    <w:abstractNumId w:val="3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680"/>
  <w:autoHyphenation/>
  <w:hyphenationZone w:val="14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75670"/>
    <w:rsid w:val="00000498"/>
    <w:rsid w:val="0000085C"/>
    <w:rsid w:val="00000A4B"/>
    <w:rsid w:val="00001056"/>
    <w:rsid w:val="00001360"/>
    <w:rsid w:val="00013125"/>
    <w:rsid w:val="0001360C"/>
    <w:rsid w:val="0001386A"/>
    <w:rsid w:val="00014615"/>
    <w:rsid w:val="0001792F"/>
    <w:rsid w:val="00021D90"/>
    <w:rsid w:val="0002326C"/>
    <w:rsid w:val="0002376B"/>
    <w:rsid w:val="000279EF"/>
    <w:rsid w:val="000307FB"/>
    <w:rsid w:val="00030E20"/>
    <w:rsid w:val="00031EA8"/>
    <w:rsid w:val="00032C3F"/>
    <w:rsid w:val="00037F40"/>
    <w:rsid w:val="00040A44"/>
    <w:rsid w:val="000424D6"/>
    <w:rsid w:val="00042BC1"/>
    <w:rsid w:val="00044B6E"/>
    <w:rsid w:val="0005077D"/>
    <w:rsid w:val="00050AE6"/>
    <w:rsid w:val="000511C5"/>
    <w:rsid w:val="00051755"/>
    <w:rsid w:val="0005182F"/>
    <w:rsid w:val="00051C0E"/>
    <w:rsid w:val="00052061"/>
    <w:rsid w:val="00053245"/>
    <w:rsid w:val="000562F6"/>
    <w:rsid w:val="00060A9B"/>
    <w:rsid w:val="00060F96"/>
    <w:rsid w:val="0006360C"/>
    <w:rsid w:val="00064012"/>
    <w:rsid w:val="00071104"/>
    <w:rsid w:val="0008018D"/>
    <w:rsid w:val="00084395"/>
    <w:rsid w:val="00087395"/>
    <w:rsid w:val="00090755"/>
    <w:rsid w:val="0009229B"/>
    <w:rsid w:val="0009357C"/>
    <w:rsid w:val="000950E7"/>
    <w:rsid w:val="00095696"/>
    <w:rsid w:val="00095CAF"/>
    <w:rsid w:val="00095CFF"/>
    <w:rsid w:val="000974AA"/>
    <w:rsid w:val="000A0827"/>
    <w:rsid w:val="000A09DF"/>
    <w:rsid w:val="000A0D4A"/>
    <w:rsid w:val="000A2F4A"/>
    <w:rsid w:val="000A31BE"/>
    <w:rsid w:val="000A575F"/>
    <w:rsid w:val="000A5866"/>
    <w:rsid w:val="000A6459"/>
    <w:rsid w:val="000B03C2"/>
    <w:rsid w:val="000B1F5C"/>
    <w:rsid w:val="000B4C56"/>
    <w:rsid w:val="000B4FBC"/>
    <w:rsid w:val="000B7B47"/>
    <w:rsid w:val="000C0D82"/>
    <w:rsid w:val="000C1D35"/>
    <w:rsid w:val="000C29F1"/>
    <w:rsid w:val="000C2B56"/>
    <w:rsid w:val="000C47B8"/>
    <w:rsid w:val="000C51CE"/>
    <w:rsid w:val="000C53BB"/>
    <w:rsid w:val="000C6BE5"/>
    <w:rsid w:val="000C7FC4"/>
    <w:rsid w:val="000D14AA"/>
    <w:rsid w:val="000D2A77"/>
    <w:rsid w:val="000D4474"/>
    <w:rsid w:val="000D6E71"/>
    <w:rsid w:val="000D7798"/>
    <w:rsid w:val="000E2EF3"/>
    <w:rsid w:val="000E4DAC"/>
    <w:rsid w:val="000E579E"/>
    <w:rsid w:val="000E6C0B"/>
    <w:rsid w:val="000F0679"/>
    <w:rsid w:val="000F1A9A"/>
    <w:rsid w:val="000F340E"/>
    <w:rsid w:val="000F459A"/>
    <w:rsid w:val="000F4B33"/>
    <w:rsid w:val="000F5A04"/>
    <w:rsid w:val="000F7766"/>
    <w:rsid w:val="000F77C0"/>
    <w:rsid w:val="001008DD"/>
    <w:rsid w:val="001009BC"/>
    <w:rsid w:val="00105BCD"/>
    <w:rsid w:val="001108E7"/>
    <w:rsid w:val="00110ED9"/>
    <w:rsid w:val="001120BA"/>
    <w:rsid w:val="001123E0"/>
    <w:rsid w:val="0011326B"/>
    <w:rsid w:val="00113DB5"/>
    <w:rsid w:val="00115687"/>
    <w:rsid w:val="001170CF"/>
    <w:rsid w:val="00123993"/>
    <w:rsid w:val="0012501D"/>
    <w:rsid w:val="00130C49"/>
    <w:rsid w:val="00130CCC"/>
    <w:rsid w:val="00130D60"/>
    <w:rsid w:val="00133780"/>
    <w:rsid w:val="00134FCD"/>
    <w:rsid w:val="00135712"/>
    <w:rsid w:val="00135F09"/>
    <w:rsid w:val="00137E2E"/>
    <w:rsid w:val="00143CE5"/>
    <w:rsid w:val="001457BD"/>
    <w:rsid w:val="001509D6"/>
    <w:rsid w:val="00151ABC"/>
    <w:rsid w:val="00151BB4"/>
    <w:rsid w:val="00153913"/>
    <w:rsid w:val="001550DC"/>
    <w:rsid w:val="00155E5C"/>
    <w:rsid w:val="0015619B"/>
    <w:rsid w:val="00161098"/>
    <w:rsid w:val="0016223F"/>
    <w:rsid w:val="001624CA"/>
    <w:rsid w:val="00163433"/>
    <w:rsid w:val="0016515D"/>
    <w:rsid w:val="001659F2"/>
    <w:rsid w:val="00165D53"/>
    <w:rsid w:val="0016726C"/>
    <w:rsid w:val="001727CD"/>
    <w:rsid w:val="00173D09"/>
    <w:rsid w:val="00180F65"/>
    <w:rsid w:val="0018501C"/>
    <w:rsid w:val="00186204"/>
    <w:rsid w:val="0018739B"/>
    <w:rsid w:val="001878E1"/>
    <w:rsid w:val="001A2062"/>
    <w:rsid w:val="001A2890"/>
    <w:rsid w:val="001A3E64"/>
    <w:rsid w:val="001A49E7"/>
    <w:rsid w:val="001A5999"/>
    <w:rsid w:val="001A5D5A"/>
    <w:rsid w:val="001A70AC"/>
    <w:rsid w:val="001A742D"/>
    <w:rsid w:val="001A787D"/>
    <w:rsid w:val="001B0C0E"/>
    <w:rsid w:val="001B48BF"/>
    <w:rsid w:val="001B6B3E"/>
    <w:rsid w:val="001C0FD7"/>
    <w:rsid w:val="001C2E80"/>
    <w:rsid w:val="001C2F61"/>
    <w:rsid w:val="001D0D0A"/>
    <w:rsid w:val="001D1E2E"/>
    <w:rsid w:val="001D2BAB"/>
    <w:rsid w:val="001D460A"/>
    <w:rsid w:val="001D640B"/>
    <w:rsid w:val="001D7E2F"/>
    <w:rsid w:val="001E2D99"/>
    <w:rsid w:val="001E39FC"/>
    <w:rsid w:val="001E422D"/>
    <w:rsid w:val="001E437D"/>
    <w:rsid w:val="001E5001"/>
    <w:rsid w:val="001E654F"/>
    <w:rsid w:val="001E7059"/>
    <w:rsid w:val="001E75FF"/>
    <w:rsid w:val="001F2038"/>
    <w:rsid w:val="001F3833"/>
    <w:rsid w:val="001F3F3C"/>
    <w:rsid w:val="001F61CB"/>
    <w:rsid w:val="001F66A9"/>
    <w:rsid w:val="001F6D67"/>
    <w:rsid w:val="001F7223"/>
    <w:rsid w:val="001F76CD"/>
    <w:rsid w:val="001F771E"/>
    <w:rsid w:val="001F7B37"/>
    <w:rsid w:val="002022ED"/>
    <w:rsid w:val="00202C25"/>
    <w:rsid w:val="00206EE0"/>
    <w:rsid w:val="00207AF1"/>
    <w:rsid w:val="00210442"/>
    <w:rsid w:val="00213E71"/>
    <w:rsid w:val="002206CB"/>
    <w:rsid w:val="00220AAC"/>
    <w:rsid w:val="00222838"/>
    <w:rsid w:val="00222C63"/>
    <w:rsid w:val="002257F9"/>
    <w:rsid w:val="00227583"/>
    <w:rsid w:val="00227FC0"/>
    <w:rsid w:val="00231BC8"/>
    <w:rsid w:val="0023556E"/>
    <w:rsid w:val="0023658C"/>
    <w:rsid w:val="00237099"/>
    <w:rsid w:val="0024058E"/>
    <w:rsid w:val="002435F8"/>
    <w:rsid w:val="002439DD"/>
    <w:rsid w:val="002449E7"/>
    <w:rsid w:val="00245F14"/>
    <w:rsid w:val="002472BE"/>
    <w:rsid w:val="0025192A"/>
    <w:rsid w:val="002533CE"/>
    <w:rsid w:val="00254AB1"/>
    <w:rsid w:val="00256D77"/>
    <w:rsid w:val="00261ED0"/>
    <w:rsid w:val="00262773"/>
    <w:rsid w:val="002651A4"/>
    <w:rsid w:val="002659C3"/>
    <w:rsid w:val="0026718B"/>
    <w:rsid w:val="0026785D"/>
    <w:rsid w:val="002731C2"/>
    <w:rsid w:val="002741CF"/>
    <w:rsid w:val="002760B2"/>
    <w:rsid w:val="00276139"/>
    <w:rsid w:val="0028134C"/>
    <w:rsid w:val="00282F5A"/>
    <w:rsid w:val="002843EB"/>
    <w:rsid w:val="0028654E"/>
    <w:rsid w:val="00293ECC"/>
    <w:rsid w:val="00293F48"/>
    <w:rsid w:val="00294B54"/>
    <w:rsid w:val="002963F2"/>
    <w:rsid w:val="00297D94"/>
    <w:rsid w:val="00297FF6"/>
    <w:rsid w:val="002A0666"/>
    <w:rsid w:val="002A077C"/>
    <w:rsid w:val="002A4143"/>
    <w:rsid w:val="002A7087"/>
    <w:rsid w:val="002B049A"/>
    <w:rsid w:val="002B05F0"/>
    <w:rsid w:val="002B423A"/>
    <w:rsid w:val="002B4D18"/>
    <w:rsid w:val="002C2C89"/>
    <w:rsid w:val="002C3367"/>
    <w:rsid w:val="002C3D4E"/>
    <w:rsid w:val="002C4235"/>
    <w:rsid w:val="002C5291"/>
    <w:rsid w:val="002C75A9"/>
    <w:rsid w:val="002D1946"/>
    <w:rsid w:val="002D3574"/>
    <w:rsid w:val="002D5816"/>
    <w:rsid w:val="002D5A2E"/>
    <w:rsid w:val="002D679E"/>
    <w:rsid w:val="002D6812"/>
    <w:rsid w:val="002D6F84"/>
    <w:rsid w:val="002D79B6"/>
    <w:rsid w:val="002E5BE4"/>
    <w:rsid w:val="002E5EA3"/>
    <w:rsid w:val="002E5EDE"/>
    <w:rsid w:val="002E70D4"/>
    <w:rsid w:val="002E7A4E"/>
    <w:rsid w:val="002F0CFB"/>
    <w:rsid w:val="002F200F"/>
    <w:rsid w:val="002F4B42"/>
    <w:rsid w:val="002F53D4"/>
    <w:rsid w:val="0030027C"/>
    <w:rsid w:val="00301760"/>
    <w:rsid w:val="00301BC8"/>
    <w:rsid w:val="00303787"/>
    <w:rsid w:val="00304FEE"/>
    <w:rsid w:val="00305D42"/>
    <w:rsid w:val="0031039D"/>
    <w:rsid w:val="003108AD"/>
    <w:rsid w:val="00313B97"/>
    <w:rsid w:val="00313C49"/>
    <w:rsid w:val="00314367"/>
    <w:rsid w:val="0031537B"/>
    <w:rsid w:val="00315741"/>
    <w:rsid w:val="003169EF"/>
    <w:rsid w:val="00316CC7"/>
    <w:rsid w:val="00317712"/>
    <w:rsid w:val="003177F3"/>
    <w:rsid w:val="00320438"/>
    <w:rsid w:val="00321264"/>
    <w:rsid w:val="00321F55"/>
    <w:rsid w:val="0032420F"/>
    <w:rsid w:val="00324945"/>
    <w:rsid w:val="00324B67"/>
    <w:rsid w:val="00325F4A"/>
    <w:rsid w:val="003265CF"/>
    <w:rsid w:val="003308A4"/>
    <w:rsid w:val="00331F4C"/>
    <w:rsid w:val="003321BD"/>
    <w:rsid w:val="003325D4"/>
    <w:rsid w:val="00335B06"/>
    <w:rsid w:val="00341A0D"/>
    <w:rsid w:val="00343309"/>
    <w:rsid w:val="0034433B"/>
    <w:rsid w:val="00344D85"/>
    <w:rsid w:val="00347CF4"/>
    <w:rsid w:val="0035569B"/>
    <w:rsid w:val="00355A49"/>
    <w:rsid w:val="00356200"/>
    <w:rsid w:val="003571E0"/>
    <w:rsid w:val="00360340"/>
    <w:rsid w:val="00361695"/>
    <w:rsid w:val="003616DA"/>
    <w:rsid w:val="003616E1"/>
    <w:rsid w:val="00362620"/>
    <w:rsid w:val="003627E0"/>
    <w:rsid w:val="00362ABC"/>
    <w:rsid w:val="00363BDC"/>
    <w:rsid w:val="00364BDA"/>
    <w:rsid w:val="003654A1"/>
    <w:rsid w:val="00365A18"/>
    <w:rsid w:val="00365AAE"/>
    <w:rsid w:val="00366057"/>
    <w:rsid w:val="00372094"/>
    <w:rsid w:val="00372B7F"/>
    <w:rsid w:val="00373DAF"/>
    <w:rsid w:val="003748DF"/>
    <w:rsid w:val="0037591F"/>
    <w:rsid w:val="00376DAA"/>
    <w:rsid w:val="003800AA"/>
    <w:rsid w:val="0038159D"/>
    <w:rsid w:val="00381AB8"/>
    <w:rsid w:val="00382A28"/>
    <w:rsid w:val="00385278"/>
    <w:rsid w:val="0038532F"/>
    <w:rsid w:val="00385CC6"/>
    <w:rsid w:val="0038772B"/>
    <w:rsid w:val="003948B9"/>
    <w:rsid w:val="00397F9F"/>
    <w:rsid w:val="003A3C40"/>
    <w:rsid w:val="003A407B"/>
    <w:rsid w:val="003A4B37"/>
    <w:rsid w:val="003A6C60"/>
    <w:rsid w:val="003B0A2B"/>
    <w:rsid w:val="003B12ED"/>
    <w:rsid w:val="003B2071"/>
    <w:rsid w:val="003B50FB"/>
    <w:rsid w:val="003B6B7B"/>
    <w:rsid w:val="003C0C1D"/>
    <w:rsid w:val="003C1B2E"/>
    <w:rsid w:val="003C2145"/>
    <w:rsid w:val="003C2569"/>
    <w:rsid w:val="003C3445"/>
    <w:rsid w:val="003C5267"/>
    <w:rsid w:val="003C7290"/>
    <w:rsid w:val="003D0899"/>
    <w:rsid w:val="003D2591"/>
    <w:rsid w:val="003D3ADC"/>
    <w:rsid w:val="003D438D"/>
    <w:rsid w:val="003D7625"/>
    <w:rsid w:val="003E0A94"/>
    <w:rsid w:val="003E2EB2"/>
    <w:rsid w:val="003E3221"/>
    <w:rsid w:val="003E54DE"/>
    <w:rsid w:val="003E5B84"/>
    <w:rsid w:val="003E7BAD"/>
    <w:rsid w:val="003F1B9C"/>
    <w:rsid w:val="003F2C53"/>
    <w:rsid w:val="003F344B"/>
    <w:rsid w:val="003F4591"/>
    <w:rsid w:val="003F51FB"/>
    <w:rsid w:val="003F5BB2"/>
    <w:rsid w:val="003F7BA5"/>
    <w:rsid w:val="004002EC"/>
    <w:rsid w:val="00401D30"/>
    <w:rsid w:val="0040359B"/>
    <w:rsid w:val="00403ACF"/>
    <w:rsid w:val="00403CDE"/>
    <w:rsid w:val="0040664E"/>
    <w:rsid w:val="004076B6"/>
    <w:rsid w:val="00410E80"/>
    <w:rsid w:val="0041125B"/>
    <w:rsid w:val="0041391D"/>
    <w:rsid w:val="0041529D"/>
    <w:rsid w:val="00415EDC"/>
    <w:rsid w:val="00421E0D"/>
    <w:rsid w:val="00421EB6"/>
    <w:rsid w:val="0042200D"/>
    <w:rsid w:val="00423908"/>
    <w:rsid w:val="00424A38"/>
    <w:rsid w:val="00424DED"/>
    <w:rsid w:val="00424FA8"/>
    <w:rsid w:val="00425386"/>
    <w:rsid w:val="00426244"/>
    <w:rsid w:val="004268DF"/>
    <w:rsid w:val="00427CE3"/>
    <w:rsid w:val="0043125D"/>
    <w:rsid w:val="00433C81"/>
    <w:rsid w:val="004345F2"/>
    <w:rsid w:val="00434A2F"/>
    <w:rsid w:val="00435CF3"/>
    <w:rsid w:val="0044077A"/>
    <w:rsid w:val="004416A6"/>
    <w:rsid w:val="00443BAF"/>
    <w:rsid w:val="00445720"/>
    <w:rsid w:val="00445EFB"/>
    <w:rsid w:val="0044608C"/>
    <w:rsid w:val="0044648B"/>
    <w:rsid w:val="004466DB"/>
    <w:rsid w:val="00446B0B"/>
    <w:rsid w:val="00446E0A"/>
    <w:rsid w:val="00446FCE"/>
    <w:rsid w:val="00447AD5"/>
    <w:rsid w:val="0045128F"/>
    <w:rsid w:val="00451543"/>
    <w:rsid w:val="00452435"/>
    <w:rsid w:val="00453496"/>
    <w:rsid w:val="004547F6"/>
    <w:rsid w:val="0045666F"/>
    <w:rsid w:val="00461081"/>
    <w:rsid w:val="004637B1"/>
    <w:rsid w:val="00463CAD"/>
    <w:rsid w:val="00464B6D"/>
    <w:rsid w:val="00466600"/>
    <w:rsid w:val="0047283B"/>
    <w:rsid w:val="00472D48"/>
    <w:rsid w:val="004766F6"/>
    <w:rsid w:val="00476DD5"/>
    <w:rsid w:val="00477632"/>
    <w:rsid w:val="00482188"/>
    <w:rsid w:val="004876BF"/>
    <w:rsid w:val="00487986"/>
    <w:rsid w:val="00487FAC"/>
    <w:rsid w:val="004905F9"/>
    <w:rsid w:val="00490AC7"/>
    <w:rsid w:val="00490E6B"/>
    <w:rsid w:val="004923EB"/>
    <w:rsid w:val="00493119"/>
    <w:rsid w:val="00493E97"/>
    <w:rsid w:val="00494E2B"/>
    <w:rsid w:val="0049518D"/>
    <w:rsid w:val="0049553E"/>
    <w:rsid w:val="004A0033"/>
    <w:rsid w:val="004A2B5B"/>
    <w:rsid w:val="004A33FB"/>
    <w:rsid w:val="004A38ED"/>
    <w:rsid w:val="004A66DE"/>
    <w:rsid w:val="004A76FC"/>
    <w:rsid w:val="004B1AD2"/>
    <w:rsid w:val="004B2A31"/>
    <w:rsid w:val="004B56FE"/>
    <w:rsid w:val="004B641E"/>
    <w:rsid w:val="004C01B6"/>
    <w:rsid w:val="004C04F1"/>
    <w:rsid w:val="004C2976"/>
    <w:rsid w:val="004C2BD0"/>
    <w:rsid w:val="004D5752"/>
    <w:rsid w:val="004D68B0"/>
    <w:rsid w:val="004D6EAC"/>
    <w:rsid w:val="004E0469"/>
    <w:rsid w:val="004E0F86"/>
    <w:rsid w:val="004E4168"/>
    <w:rsid w:val="004E41CD"/>
    <w:rsid w:val="004E49CA"/>
    <w:rsid w:val="004E55E2"/>
    <w:rsid w:val="004E695F"/>
    <w:rsid w:val="004E6F68"/>
    <w:rsid w:val="004E73AF"/>
    <w:rsid w:val="004E73D2"/>
    <w:rsid w:val="004E7B8C"/>
    <w:rsid w:val="004F21DC"/>
    <w:rsid w:val="004F5FCC"/>
    <w:rsid w:val="004F66A7"/>
    <w:rsid w:val="005002A7"/>
    <w:rsid w:val="005002B9"/>
    <w:rsid w:val="005035FC"/>
    <w:rsid w:val="005037F9"/>
    <w:rsid w:val="00503C73"/>
    <w:rsid w:val="005066FF"/>
    <w:rsid w:val="00511C29"/>
    <w:rsid w:val="00515E70"/>
    <w:rsid w:val="00517E42"/>
    <w:rsid w:val="00524066"/>
    <w:rsid w:val="00525D7E"/>
    <w:rsid w:val="0052660D"/>
    <w:rsid w:val="00526D7E"/>
    <w:rsid w:val="00527943"/>
    <w:rsid w:val="005279FC"/>
    <w:rsid w:val="00527BD1"/>
    <w:rsid w:val="00531B1C"/>
    <w:rsid w:val="00533511"/>
    <w:rsid w:val="00533F0D"/>
    <w:rsid w:val="00535C48"/>
    <w:rsid w:val="00540AAE"/>
    <w:rsid w:val="00541535"/>
    <w:rsid w:val="00541DF1"/>
    <w:rsid w:val="00542384"/>
    <w:rsid w:val="00542E65"/>
    <w:rsid w:val="005435FB"/>
    <w:rsid w:val="00544BFC"/>
    <w:rsid w:val="005450F6"/>
    <w:rsid w:val="00546935"/>
    <w:rsid w:val="005478C9"/>
    <w:rsid w:val="005516AE"/>
    <w:rsid w:val="005542D3"/>
    <w:rsid w:val="00557338"/>
    <w:rsid w:val="00560B43"/>
    <w:rsid w:val="0056165B"/>
    <w:rsid w:val="00561803"/>
    <w:rsid w:val="00570081"/>
    <w:rsid w:val="00570939"/>
    <w:rsid w:val="00570C73"/>
    <w:rsid w:val="00571CEE"/>
    <w:rsid w:val="00574CD1"/>
    <w:rsid w:val="00581615"/>
    <w:rsid w:val="00584B71"/>
    <w:rsid w:val="00584CFA"/>
    <w:rsid w:val="005865BA"/>
    <w:rsid w:val="005905D5"/>
    <w:rsid w:val="0059172E"/>
    <w:rsid w:val="00594FF1"/>
    <w:rsid w:val="005A358D"/>
    <w:rsid w:val="005A42CC"/>
    <w:rsid w:val="005A53EC"/>
    <w:rsid w:val="005B0BF5"/>
    <w:rsid w:val="005B0E38"/>
    <w:rsid w:val="005B1453"/>
    <w:rsid w:val="005B2DB3"/>
    <w:rsid w:val="005B4810"/>
    <w:rsid w:val="005B512C"/>
    <w:rsid w:val="005B61F5"/>
    <w:rsid w:val="005C3039"/>
    <w:rsid w:val="005C32F9"/>
    <w:rsid w:val="005C59F2"/>
    <w:rsid w:val="005C5A64"/>
    <w:rsid w:val="005C661C"/>
    <w:rsid w:val="005D22C2"/>
    <w:rsid w:val="005D2CE2"/>
    <w:rsid w:val="005D5D5F"/>
    <w:rsid w:val="005D77EF"/>
    <w:rsid w:val="005E1661"/>
    <w:rsid w:val="005E178C"/>
    <w:rsid w:val="005E423E"/>
    <w:rsid w:val="005E7FC1"/>
    <w:rsid w:val="005F2F30"/>
    <w:rsid w:val="005F3F9C"/>
    <w:rsid w:val="005F3FC8"/>
    <w:rsid w:val="005F50C1"/>
    <w:rsid w:val="005F5B38"/>
    <w:rsid w:val="005F63FF"/>
    <w:rsid w:val="00602263"/>
    <w:rsid w:val="00602A45"/>
    <w:rsid w:val="00604A52"/>
    <w:rsid w:val="006077ED"/>
    <w:rsid w:val="00607C29"/>
    <w:rsid w:val="00607D92"/>
    <w:rsid w:val="00607EE5"/>
    <w:rsid w:val="00610F52"/>
    <w:rsid w:val="006111FD"/>
    <w:rsid w:val="00616B27"/>
    <w:rsid w:val="0061746F"/>
    <w:rsid w:val="00617F40"/>
    <w:rsid w:val="00621FA4"/>
    <w:rsid w:val="00627317"/>
    <w:rsid w:val="00627BE2"/>
    <w:rsid w:val="006306CA"/>
    <w:rsid w:val="006316C8"/>
    <w:rsid w:val="006337BD"/>
    <w:rsid w:val="006339A6"/>
    <w:rsid w:val="00633B60"/>
    <w:rsid w:val="0063434F"/>
    <w:rsid w:val="006343D0"/>
    <w:rsid w:val="0063711C"/>
    <w:rsid w:val="00637AC1"/>
    <w:rsid w:val="00640ADF"/>
    <w:rsid w:val="00641C5F"/>
    <w:rsid w:val="006421C2"/>
    <w:rsid w:val="00645736"/>
    <w:rsid w:val="006457C6"/>
    <w:rsid w:val="00653BBE"/>
    <w:rsid w:val="00653C5E"/>
    <w:rsid w:val="00654490"/>
    <w:rsid w:val="006544C8"/>
    <w:rsid w:val="00654A62"/>
    <w:rsid w:val="00655A6F"/>
    <w:rsid w:val="00656491"/>
    <w:rsid w:val="00656589"/>
    <w:rsid w:val="00657A2D"/>
    <w:rsid w:val="00660468"/>
    <w:rsid w:val="00661000"/>
    <w:rsid w:val="00663F8B"/>
    <w:rsid w:val="006726A8"/>
    <w:rsid w:val="006728DD"/>
    <w:rsid w:val="00675670"/>
    <w:rsid w:val="00675EC5"/>
    <w:rsid w:val="00680AC4"/>
    <w:rsid w:val="00680EC9"/>
    <w:rsid w:val="0068335D"/>
    <w:rsid w:val="006848D2"/>
    <w:rsid w:val="00687B9A"/>
    <w:rsid w:val="00693DE0"/>
    <w:rsid w:val="006A141D"/>
    <w:rsid w:val="006A6F48"/>
    <w:rsid w:val="006B016D"/>
    <w:rsid w:val="006B09DB"/>
    <w:rsid w:val="006B3285"/>
    <w:rsid w:val="006B45CD"/>
    <w:rsid w:val="006B5FA6"/>
    <w:rsid w:val="006C086F"/>
    <w:rsid w:val="006C245C"/>
    <w:rsid w:val="006C6BA4"/>
    <w:rsid w:val="006C7A1D"/>
    <w:rsid w:val="006D03F5"/>
    <w:rsid w:val="006D0469"/>
    <w:rsid w:val="006D0B92"/>
    <w:rsid w:val="006D2430"/>
    <w:rsid w:val="006D278E"/>
    <w:rsid w:val="006D30AF"/>
    <w:rsid w:val="006D30D7"/>
    <w:rsid w:val="006D3BF7"/>
    <w:rsid w:val="006D7C7D"/>
    <w:rsid w:val="006E02E1"/>
    <w:rsid w:val="006E02E9"/>
    <w:rsid w:val="006E0DF8"/>
    <w:rsid w:val="006E1B4D"/>
    <w:rsid w:val="006E2022"/>
    <w:rsid w:val="006E2E7F"/>
    <w:rsid w:val="006E3553"/>
    <w:rsid w:val="006E4080"/>
    <w:rsid w:val="006E710F"/>
    <w:rsid w:val="006E7288"/>
    <w:rsid w:val="006E7C42"/>
    <w:rsid w:val="006F1711"/>
    <w:rsid w:val="006F58F9"/>
    <w:rsid w:val="00700165"/>
    <w:rsid w:val="00703C4B"/>
    <w:rsid w:val="00703F7D"/>
    <w:rsid w:val="00704850"/>
    <w:rsid w:val="00705A44"/>
    <w:rsid w:val="007062F9"/>
    <w:rsid w:val="007068D9"/>
    <w:rsid w:val="00706BB8"/>
    <w:rsid w:val="00710F0B"/>
    <w:rsid w:val="00711CB2"/>
    <w:rsid w:val="00712712"/>
    <w:rsid w:val="00712C63"/>
    <w:rsid w:val="0071478A"/>
    <w:rsid w:val="007151CF"/>
    <w:rsid w:val="00716135"/>
    <w:rsid w:val="00716781"/>
    <w:rsid w:val="00716F09"/>
    <w:rsid w:val="00716F23"/>
    <w:rsid w:val="00717961"/>
    <w:rsid w:val="00720B21"/>
    <w:rsid w:val="00720FB7"/>
    <w:rsid w:val="007217FF"/>
    <w:rsid w:val="00726DAF"/>
    <w:rsid w:val="00727FDE"/>
    <w:rsid w:val="00731628"/>
    <w:rsid w:val="00731E5C"/>
    <w:rsid w:val="00733110"/>
    <w:rsid w:val="007363A3"/>
    <w:rsid w:val="00736630"/>
    <w:rsid w:val="0074010B"/>
    <w:rsid w:val="00741D2F"/>
    <w:rsid w:val="00742FCB"/>
    <w:rsid w:val="00744684"/>
    <w:rsid w:val="00744DA5"/>
    <w:rsid w:val="00750075"/>
    <w:rsid w:val="00752756"/>
    <w:rsid w:val="0075555D"/>
    <w:rsid w:val="00760AFE"/>
    <w:rsid w:val="007613D5"/>
    <w:rsid w:val="0076244A"/>
    <w:rsid w:val="007676E2"/>
    <w:rsid w:val="00770152"/>
    <w:rsid w:val="00770C3A"/>
    <w:rsid w:val="0077179F"/>
    <w:rsid w:val="007772B1"/>
    <w:rsid w:val="00777850"/>
    <w:rsid w:val="0078024D"/>
    <w:rsid w:val="00780569"/>
    <w:rsid w:val="0078069C"/>
    <w:rsid w:val="0078096A"/>
    <w:rsid w:val="007819D9"/>
    <w:rsid w:val="0078303A"/>
    <w:rsid w:val="00783252"/>
    <w:rsid w:val="00784C79"/>
    <w:rsid w:val="007873CA"/>
    <w:rsid w:val="00791F61"/>
    <w:rsid w:val="00792781"/>
    <w:rsid w:val="0079379F"/>
    <w:rsid w:val="00793D5C"/>
    <w:rsid w:val="007A0079"/>
    <w:rsid w:val="007A4AAF"/>
    <w:rsid w:val="007A630D"/>
    <w:rsid w:val="007A77EA"/>
    <w:rsid w:val="007A7FDF"/>
    <w:rsid w:val="007B0A3D"/>
    <w:rsid w:val="007B100A"/>
    <w:rsid w:val="007B45F0"/>
    <w:rsid w:val="007C229B"/>
    <w:rsid w:val="007C23F2"/>
    <w:rsid w:val="007C5977"/>
    <w:rsid w:val="007C716E"/>
    <w:rsid w:val="007C7DD6"/>
    <w:rsid w:val="007D0A17"/>
    <w:rsid w:val="007D0A8E"/>
    <w:rsid w:val="007D2A93"/>
    <w:rsid w:val="007D34BC"/>
    <w:rsid w:val="007D5EC6"/>
    <w:rsid w:val="007D70EC"/>
    <w:rsid w:val="007E39C6"/>
    <w:rsid w:val="007E7DBF"/>
    <w:rsid w:val="007F093A"/>
    <w:rsid w:val="007F333A"/>
    <w:rsid w:val="007F346D"/>
    <w:rsid w:val="007F3E24"/>
    <w:rsid w:val="007F4548"/>
    <w:rsid w:val="007F6C80"/>
    <w:rsid w:val="007F7310"/>
    <w:rsid w:val="007F7CEE"/>
    <w:rsid w:val="008004D1"/>
    <w:rsid w:val="008039B5"/>
    <w:rsid w:val="008059EA"/>
    <w:rsid w:val="00805A8D"/>
    <w:rsid w:val="00806FC0"/>
    <w:rsid w:val="00811E30"/>
    <w:rsid w:val="0081367E"/>
    <w:rsid w:val="00813BB4"/>
    <w:rsid w:val="00816836"/>
    <w:rsid w:val="00820A8F"/>
    <w:rsid w:val="008254DE"/>
    <w:rsid w:val="008274D8"/>
    <w:rsid w:val="008302A9"/>
    <w:rsid w:val="008348C5"/>
    <w:rsid w:val="00834A16"/>
    <w:rsid w:val="00834BBC"/>
    <w:rsid w:val="00836DE1"/>
    <w:rsid w:val="008370DE"/>
    <w:rsid w:val="00840EDE"/>
    <w:rsid w:val="00841145"/>
    <w:rsid w:val="00843F3A"/>
    <w:rsid w:val="008469A7"/>
    <w:rsid w:val="00852225"/>
    <w:rsid w:val="00856A3F"/>
    <w:rsid w:val="008626A2"/>
    <w:rsid w:val="008631CB"/>
    <w:rsid w:val="00865898"/>
    <w:rsid w:val="008677C3"/>
    <w:rsid w:val="00871DE2"/>
    <w:rsid w:val="00873257"/>
    <w:rsid w:val="00875AE3"/>
    <w:rsid w:val="008807E9"/>
    <w:rsid w:val="00880D7F"/>
    <w:rsid w:val="0088203C"/>
    <w:rsid w:val="008867CC"/>
    <w:rsid w:val="00890EE9"/>
    <w:rsid w:val="00891642"/>
    <w:rsid w:val="008929C5"/>
    <w:rsid w:val="008929EB"/>
    <w:rsid w:val="00894573"/>
    <w:rsid w:val="00894755"/>
    <w:rsid w:val="00895B71"/>
    <w:rsid w:val="00896B3B"/>
    <w:rsid w:val="00897137"/>
    <w:rsid w:val="00897434"/>
    <w:rsid w:val="008A16A5"/>
    <w:rsid w:val="008A3098"/>
    <w:rsid w:val="008B1D6B"/>
    <w:rsid w:val="008B577D"/>
    <w:rsid w:val="008B5ECB"/>
    <w:rsid w:val="008B69BB"/>
    <w:rsid w:val="008B6ABD"/>
    <w:rsid w:val="008B748D"/>
    <w:rsid w:val="008C15A9"/>
    <w:rsid w:val="008C34FF"/>
    <w:rsid w:val="008C42B0"/>
    <w:rsid w:val="008C67C0"/>
    <w:rsid w:val="008D07D6"/>
    <w:rsid w:val="008D2315"/>
    <w:rsid w:val="008D2867"/>
    <w:rsid w:val="008D36D8"/>
    <w:rsid w:val="008D4DC3"/>
    <w:rsid w:val="008D5650"/>
    <w:rsid w:val="008E1856"/>
    <w:rsid w:val="008E278D"/>
    <w:rsid w:val="008E27AE"/>
    <w:rsid w:val="008E7B3E"/>
    <w:rsid w:val="008F17F0"/>
    <w:rsid w:val="008F48D6"/>
    <w:rsid w:val="008F62EC"/>
    <w:rsid w:val="008F6B6B"/>
    <w:rsid w:val="008F7A11"/>
    <w:rsid w:val="00903884"/>
    <w:rsid w:val="00904BFD"/>
    <w:rsid w:val="00904CA0"/>
    <w:rsid w:val="00906006"/>
    <w:rsid w:val="00906BF5"/>
    <w:rsid w:val="00907B9C"/>
    <w:rsid w:val="00913764"/>
    <w:rsid w:val="00913FD7"/>
    <w:rsid w:val="00922B60"/>
    <w:rsid w:val="00925670"/>
    <w:rsid w:val="00930E2E"/>
    <w:rsid w:val="0093172E"/>
    <w:rsid w:val="0093336F"/>
    <w:rsid w:val="00933FC8"/>
    <w:rsid w:val="00935C53"/>
    <w:rsid w:val="0093630F"/>
    <w:rsid w:val="009365EA"/>
    <w:rsid w:val="00936B8F"/>
    <w:rsid w:val="0094294F"/>
    <w:rsid w:val="00942B90"/>
    <w:rsid w:val="00943F9D"/>
    <w:rsid w:val="009443F2"/>
    <w:rsid w:val="009461A6"/>
    <w:rsid w:val="0094787C"/>
    <w:rsid w:val="0094789E"/>
    <w:rsid w:val="00947A90"/>
    <w:rsid w:val="0095124D"/>
    <w:rsid w:val="00951F69"/>
    <w:rsid w:val="009537FF"/>
    <w:rsid w:val="00953825"/>
    <w:rsid w:val="00954250"/>
    <w:rsid w:val="009551B9"/>
    <w:rsid w:val="00956812"/>
    <w:rsid w:val="00956D09"/>
    <w:rsid w:val="009635C1"/>
    <w:rsid w:val="009636FB"/>
    <w:rsid w:val="00963A46"/>
    <w:rsid w:val="00963CCC"/>
    <w:rsid w:val="00964663"/>
    <w:rsid w:val="00965849"/>
    <w:rsid w:val="0096642A"/>
    <w:rsid w:val="00967531"/>
    <w:rsid w:val="00967A8B"/>
    <w:rsid w:val="009746DC"/>
    <w:rsid w:val="009749D4"/>
    <w:rsid w:val="009757AD"/>
    <w:rsid w:val="009767E6"/>
    <w:rsid w:val="009777AE"/>
    <w:rsid w:val="009813E3"/>
    <w:rsid w:val="009829A6"/>
    <w:rsid w:val="00982DD4"/>
    <w:rsid w:val="00983C1B"/>
    <w:rsid w:val="00983E68"/>
    <w:rsid w:val="00984473"/>
    <w:rsid w:val="009846D2"/>
    <w:rsid w:val="00984C18"/>
    <w:rsid w:val="009859A7"/>
    <w:rsid w:val="00990DD3"/>
    <w:rsid w:val="00990DEE"/>
    <w:rsid w:val="009928D1"/>
    <w:rsid w:val="00992F6C"/>
    <w:rsid w:val="009936E6"/>
    <w:rsid w:val="00993BB7"/>
    <w:rsid w:val="00994382"/>
    <w:rsid w:val="00995511"/>
    <w:rsid w:val="0099556B"/>
    <w:rsid w:val="00995B23"/>
    <w:rsid w:val="0099738B"/>
    <w:rsid w:val="009975C6"/>
    <w:rsid w:val="009A02F8"/>
    <w:rsid w:val="009A0868"/>
    <w:rsid w:val="009A22F0"/>
    <w:rsid w:val="009A2D25"/>
    <w:rsid w:val="009A31BA"/>
    <w:rsid w:val="009A397E"/>
    <w:rsid w:val="009A3F8D"/>
    <w:rsid w:val="009A45B9"/>
    <w:rsid w:val="009A654D"/>
    <w:rsid w:val="009B1970"/>
    <w:rsid w:val="009B4F36"/>
    <w:rsid w:val="009B616F"/>
    <w:rsid w:val="009B7124"/>
    <w:rsid w:val="009C091B"/>
    <w:rsid w:val="009C280E"/>
    <w:rsid w:val="009C4B8D"/>
    <w:rsid w:val="009C5B8A"/>
    <w:rsid w:val="009D055E"/>
    <w:rsid w:val="009D0F9A"/>
    <w:rsid w:val="009D14BA"/>
    <w:rsid w:val="009D5902"/>
    <w:rsid w:val="009D6391"/>
    <w:rsid w:val="009D6F93"/>
    <w:rsid w:val="009D7E10"/>
    <w:rsid w:val="009E059F"/>
    <w:rsid w:val="009E2AD8"/>
    <w:rsid w:val="009F0005"/>
    <w:rsid w:val="009F0972"/>
    <w:rsid w:val="009F3B13"/>
    <w:rsid w:val="009F42FE"/>
    <w:rsid w:val="009F5B40"/>
    <w:rsid w:val="009F5CF2"/>
    <w:rsid w:val="009F5E68"/>
    <w:rsid w:val="009F6076"/>
    <w:rsid w:val="00A0254B"/>
    <w:rsid w:val="00A078B1"/>
    <w:rsid w:val="00A07C9C"/>
    <w:rsid w:val="00A10876"/>
    <w:rsid w:val="00A11E86"/>
    <w:rsid w:val="00A11F10"/>
    <w:rsid w:val="00A12B1E"/>
    <w:rsid w:val="00A1411C"/>
    <w:rsid w:val="00A1521C"/>
    <w:rsid w:val="00A16934"/>
    <w:rsid w:val="00A20DF9"/>
    <w:rsid w:val="00A2180D"/>
    <w:rsid w:val="00A23470"/>
    <w:rsid w:val="00A2457C"/>
    <w:rsid w:val="00A245A1"/>
    <w:rsid w:val="00A2495F"/>
    <w:rsid w:val="00A2522C"/>
    <w:rsid w:val="00A31B15"/>
    <w:rsid w:val="00A31D4B"/>
    <w:rsid w:val="00A3263B"/>
    <w:rsid w:val="00A34EDF"/>
    <w:rsid w:val="00A3580A"/>
    <w:rsid w:val="00A35DD1"/>
    <w:rsid w:val="00A35EA0"/>
    <w:rsid w:val="00A367A3"/>
    <w:rsid w:val="00A379FD"/>
    <w:rsid w:val="00A37CB4"/>
    <w:rsid w:val="00A42E84"/>
    <w:rsid w:val="00A451B6"/>
    <w:rsid w:val="00A45D41"/>
    <w:rsid w:val="00A473F0"/>
    <w:rsid w:val="00A51BD4"/>
    <w:rsid w:val="00A524A5"/>
    <w:rsid w:val="00A53F27"/>
    <w:rsid w:val="00A54093"/>
    <w:rsid w:val="00A548D9"/>
    <w:rsid w:val="00A56B23"/>
    <w:rsid w:val="00A6254B"/>
    <w:rsid w:val="00A62F9F"/>
    <w:rsid w:val="00A63E9D"/>
    <w:rsid w:val="00A64FB1"/>
    <w:rsid w:val="00A66EAF"/>
    <w:rsid w:val="00A679DB"/>
    <w:rsid w:val="00A700C3"/>
    <w:rsid w:val="00A720B1"/>
    <w:rsid w:val="00A72590"/>
    <w:rsid w:val="00A73963"/>
    <w:rsid w:val="00A74298"/>
    <w:rsid w:val="00A74683"/>
    <w:rsid w:val="00A756F3"/>
    <w:rsid w:val="00A76E74"/>
    <w:rsid w:val="00A801CD"/>
    <w:rsid w:val="00A80466"/>
    <w:rsid w:val="00A81D94"/>
    <w:rsid w:val="00A847E1"/>
    <w:rsid w:val="00A85B08"/>
    <w:rsid w:val="00A85EE7"/>
    <w:rsid w:val="00A94732"/>
    <w:rsid w:val="00AA2461"/>
    <w:rsid w:val="00AA5D0B"/>
    <w:rsid w:val="00AB066D"/>
    <w:rsid w:val="00AB435E"/>
    <w:rsid w:val="00AB575D"/>
    <w:rsid w:val="00AB5F57"/>
    <w:rsid w:val="00AC2B90"/>
    <w:rsid w:val="00AC4196"/>
    <w:rsid w:val="00AC66A0"/>
    <w:rsid w:val="00AC6BBC"/>
    <w:rsid w:val="00AC77F7"/>
    <w:rsid w:val="00AC7F37"/>
    <w:rsid w:val="00AD49B7"/>
    <w:rsid w:val="00AD5890"/>
    <w:rsid w:val="00AD7B28"/>
    <w:rsid w:val="00AD7C86"/>
    <w:rsid w:val="00AE0C58"/>
    <w:rsid w:val="00AE251A"/>
    <w:rsid w:val="00AE3410"/>
    <w:rsid w:val="00AE60BD"/>
    <w:rsid w:val="00AE6D80"/>
    <w:rsid w:val="00AE6ED2"/>
    <w:rsid w:val="00AE74A1"/>
    <w:rsid w:val="00AF1765"/>
    <w:rsid w:val="00AF26E3"/>
    <w:rsid w:val="00AF33B1"/>
    <w:rsid w:val="00AF38BC"/>
    <w:rsid w:val="00AF6484"/>
    <w:rsid w:val="00B10112"/>
    <w:rsid w:val="00B103AB"/>
    <w:rsid w:val="00B135D3"/>
    <w:rsid w:val="00B1734B"/>
    <w:rsid w:val="00B20343"/>
    <w:rsid w:val="00B23E00"/>
    <w:rsid w:val="00B242FD"/>
    <w:rsid w:val="00B31DE2"/>
    <w:rsid w:val="00B32147"/>
    <w:rsid w:val="00B3300F"/>
    <w:rsid w:val="00B353A9"/>
    <w:rsid w:val="00B408D7"/>
    <w:rsid w:val="00B42793"/>
    <w:rsid w:val="00B42B8F"/>
    <w:rsid w:val="00B45A76"/>
    <w:rsid w:val="00B46C2D"/>
    <w:rsid w:val="00B5003D"/>
    <w:rsid w:val="00B51740"/>
    <w:rsid w:val="00B536B7"/>
    <w:rsid w:val="00B55141"/>
    <w:rsid w:val="00B56F78"/>
    <w:rsid w:val="00B65638"/>
    <w:rsid w:val="00B66058"/>
    <w:rsid w:val="00B71314"/>
    <w:rsid w:val="00B73119"/>
    <w:rsid w:val="00B73BCE"/>
    <w:rsid w:val="00B756A2"/>
    <w:rsid w:val="00B7584C"/>
    <w:rsid w:val="00B76517"/>
    <w:rsid w:val="00B80976"/>
    <w:rsid w:val="00B81E90"/>
    <w:rsid w:val="00B8208D"/>
    <w:rsid w:val="00B82419"/>
    <w:rsid w:val="00B86F4B"/>
    <w:rsid w:val="00B914AE"/>
    <w:rsid w:val="00B91D7B"/>
    <w:rsid w:val="00B92E4E"/>
    <w:rsid w:val="00B93C56"/>
    <w:rsid w:val="00B95F8F"/>
    <w:rsid w:val="00BA047E"/>
    <w:rsid w:val="00BA0A0D"/>
    <w:rsid w:val="00BA28C4"/>
    <w:rsid w:val="00BA358E"/>
    <w:rsid w:val="00BA6E29"/>
    <w:rsid w:val="00BB1581"/>
    <w:rsid w:val="00BB4B24"/>
    <w:rsid w:val="00BB7E2D"/>
    <w:rsid w:val="00BC1058"/>
    <w:rsid w:val="00BC2838"/>
    <w:rsid w:val="00BC300F"/>
    <w:rsid w:val="00BC35BD"/>
    <w:rsid w:val="00BC4D2D"/>
    <w:rsid w:val="00BC6741"/>
    <w:rsid w:val="00BD0868"/>
    <w:rsid w:val="00BD268F"/>
    <w:rsid w:val="00BD58B9"/>
    <w:rsid w:val="00BD6490"/>
    <w:rsid w:val="00BE5575"/>
    <w:rsid w:val="00BE5724"/>
    <w:rsid w:val="00BE5C8C"/>
    <w:rsid w:val="00BE6B66"/>
    <w:rsid w:val="00BE72CB"/>
    <w:rsid w:val="00BE79E8"/>
    <w:rsid w:val="00BF36AB"/>
    <w:rsid w:val="00BF476E"/>
    <w:rsid w:val="00BF5A0E"/>
    <w:rsid w:val="00BF5E85"/>
    <w:rsid w:val="00C0040D"/>
    <w:rsid w:val="00C012E2"/>
    <w:rsid w:val="00C01384"/>
    <w:rsid w:val="00C03014"/>
    <w:rsid w:val="00C034B2"/>
    <w:rsid w:val="00C05BE2"/>
    <w:rsid w:val="00C06FEC"/>
    <w:rsid w:val="00C07199"/>
    <w:rsid w:val="00C1027E"/>
    <w:rsid w:val="00C10282"/>
    <w:rsid w:val="00C12312"/>
    <w:rsid w:val="00C1371F"/>
    <w:rsid w:val="00C1393D"/>
    <w:rsid w:val="00C15539"/>
    <w:rsid w:val="00C16CE9"/>
    <w:rsid w:val="00C16ED5"/>
    <w:rsid w:val="00C174CE"/>
    <w:rsid w:val="00C20398"/>
    <w:rsid w:val="00C203D8"/>
    <w:rsid w:val="00C20424"/>
    <w:rsid w:val="00C20E05"/>
    <w:rsid w:val="00C21078"/>
    <w:rsid w:val="00C211F2"/>
    <w:rsid w:val="00C21309"/>
    <w:rsid w:val="00C256B4"/>
    <w:rsid w:val="00C256D9"/>
    <w:rsid w:val="00C25F7A"/>
    <w:rsid w:val="00C338A4"/>
    <w:rsid w:val="00C34B01"/>
    <w:rsid w:val="00C355D7"/>
    <w:rsid w:val="00C35653"/>
    <w:rsid w:val="00C35B23"/>
    <w:rsid w:val="00C3728F"/>
    <w:rsid w:val="00C37688"/>
    <w:rsid w:val="00C378AA"/>
    <w:rsid w:val="00C40B7C"/>
    <w:rsid w:val="00C413C3"/>
    <w:rsid w:val="00C441FB"/>
    <w:rsid w:val="00C471D2"/>
    <w:rsid w:val="00C474FE"/>
    <w:rsid w:val="00C51285"/>
    <w:rsid w:val="00C52C15"/>
    <w:rsid w:val="00C5453D"/>
    <w:rsid w:val="00C55382"/>
    <w:rsid w:val="00C572A9"/>
    <w:rsid w:val="00C60387"/>
    <w:rsid w:val="00C603F4"/>
    <w:rsid w:val="00C60CFB"/>
    <w:rsid w:val="00C62741"/>
    <w:rsid w:val="00C646BE"/>
    <w:rsid w:val="00C6475B"/>
    <w:rsid w:val="00C6587D"/>
    <w:rsid w:val="00C6686F"/>
    <w:rsid w:val="00C671D1"/>
    <w:rsid w:val="00C67AB0"/>
    <w:rsid w:val="00C67E94"/>
    <w:rsid w:val="00C714DE"/>
    <w:rsid w:val="00C7171D"/>
    <w:rsid w:val="00C71D01"/>
    <w:rsid w:val="00C71D6E"/>
    <w:rsid w:val="00C75F3C"/>
    <w:rsid w:val="00C7780F"/>
    <w:rsid w:val="00C8009C"/>
    <w:rsid w:val="00C81034"/>
    <w:rsid w:val="00C81298"/>
    <w:rsid w:val="00C84449"/>
    <w:rsid w:val="00C86BB8"/>
    <w:rsid w:val="00C92439"/>
    <w:rsid w:val="00C96915"/>
    <w:rsid w:val="00C97602"/>
    <w:rsid w:val="00CA2618"/>
    <w:rsid w:val="00CA342B"/>
    <w:rsid w:val="00CA3AC9"/>
    <w:rsid w:val="00CA3B4A"/>
    <w:rsid w:val="00CA6F0B"/>
    <w:rsid w:val="00CA6F3A"/>
    <w:rsid w:val="00CA7444"/>
    <w:rsid w:val="00CB275A"/>
    <w:rsid w:val="00CB2D0A"/>
    <w:rsid w:val="00CB3FC7"/>
    <w:rsid w:val="00CB4172"/>
    <w:rsid w:val="00CB72B4"/>
    <w:rsid w:val="00CC01AF"/>
    <w:rsid w:val="00CC0EFB"/>
    <w:rsid w:val="00CC18E7"/>
    <w:rsid w:val="00CD02B6"/>
    <w:rsid w:val="00CD13B8"/>
    <w:rsid w:val="00CD5F9A"/>
    <w:rsid w:val="00CD609F"/>
    <w:rsid w:val="00CE6924"/>
    <w:rsid w:val="00CE7408"/>
    <w:rsid w:val="00CE7DF4"/>
    <w:rsid w:val="00CF2F93"/>
    <w:rsid w:val="00CF7319"/>
    <w:rsid w:val="00D00D24"/>
    <w:rsid w:val="00D03293"/>
    <w:rsid w:val="00D07A53"/>
    <w:rsid w:val="00D12771"/>
    <w:rsid w:val="00D15333"/>
    <w:rsid w:val="00D16C54"/>
    <w:rsid w:val="00D215EC"/>
    <w:rsid w:val="00D215F1"/>
    <w:rsid w:val="00D21942"/>
    <w:rsid w:val="00D21E4A"/>
    <w:rsid w:val="00D223CA"/>
    <w:rsid w:val="00D259DC"/>
    <w:rsid w:val="00D26CD5"/>
    <w:rsid w:val="00D276A1"/>
    <w:rsid w:val="00D27BFE"/>
    <w:rsid w:val="00D35FE3"/>
    <w:rsid w:val="00D40FD1"/>
    <w:rsid w:val="00D41C78"/>
    <w:rsid w:val="00D42E12"/>
    <w:rsid w:val="00D462A3"/>
    <w:rsid w:val="00D51F89"/>
    <w:rsid w:val="00D5776E"/>
    <w:rsid w:val="00D6118E"/>
    <w:rsid w:val="00D6120A"/>
    <w:rsid w:val="00D63CC1"/>
    <w:rsid w:val="00D642FF"/>
    <w:rsid w:val="00D6460F"/>
    <w:rsid w:val="00D66A4F"/>
    <w:rsid w:val="00D725AB"/>
    <w:rsid w:val="00D73A15"/>
    <w:rsid w:val="00D75A78"/>
    <w:rsid w:val="00D771AB"/>
    <w:rsid w:val="00D77B4B"/>
    <w:rsid w:val="00D77F36"/>
    <w:rsid w:val="00D80C8A"/>
    <w:rsid w:val="00D81666"/>
    <w:rsid w:val="00D81CCC"/>
    <w:rsid w:val="00D81D18"/>
    <w:rsid w:val="00D8207E"/>
    <w:rsid w:val="00D82502"/>
    <w:rsid w:val="00D827E4"/>
    <w:rsid w:val="00D83D94"/>
    <w:rsid w:val="00D878E4"/>
    <w:rsid w:val="00D9267B"/>
    <w:rsid w:val="00D927A1"/>
    <w:rsid w:val="00D938A4"/>
    <w:rsid w:val="00D94BF1"/>
    <w:rsid w:val="00D94CC3"/>
    <w:rsid w:val="00D964E4"/>
    <w:rsid w:val="00D97563"/>
    <w:rsid w:val="00DA06BF"/>
    <w:rsid w:val="00DA1725"/>
    <w:rsid w:val="00DA1830"/>
    <w:rsid w:val="00DA1AE7"/>
    <w:rsid w:val="00DA235C"/>
    <w:rsid w:val="00DA3599"/>
    <w:rsid w:val="00DA4869"/>
    <w:rsid w:val="00DA4A4B"/>
    <w:rsid w:val="00DA5CB8"/>
    <w:rsid w:val="00DB0639"/>
    <w:rsid w:val="00DB0C6C"/>
    <w:rsid w:val="00DB0E13"/>
    <w:rsid w:val="00DB23D5"/>
    <w:rsid w:val="00DB24C4"/>
    <w:rsid w:val="00DB38E8"/>
    <w:rsid w:val="00DB796C"/>
    <w:rsid w:val="00DC155A"/>
    <w:rsid w:val="00DC1F17"/>
    <w:rsid w:val="00DC2682"/>
    <w:rsid w:val="00DC3C58"/>
    <w:rsid w:val="00DC74E8"/>
    <w:rsid w:val="00DC74EC"/>
    <w:rsid w:val="00DC7E07"/>
    <w:rsid w:val="00DD01F9"/>
    <w:rsid w:val="00DD08F7"/>
    <w:rsid w:val="00DD28FA"/>
    <w:rsid w:val="00DD3556"/>
    <w:rsid w:val="00DD410C"/>
    <w:rsid w:val="00DE21E4"/>
    <w:rsid w:val="00DE22C6"/>
    <w:rsid w:val="00DE469A"/>
    <w:rsid w:val="00DE6860"/>
    <w:rsid w:val="00DE7742"/>
    <w:rsid w:val="00DF1922"/>
    <w:rsid w:val="00DF3586"/>
    <w:rsid w:val="00DF3630"/>
    <w:rsid w:val="00DF3C87"/>
    <w:rsid w:val="00DF7D11"/>
    <w:rsid w:val="00E01C4A"/>
    <w:rsid w:val="00E02A94"/>
    <w:rsid w:val="00E0360E"/>
    <w:rsid w:val="00E04DE9"/>
    <w:rsid w:val="00E05FB7"/>
    <w:rsid w:val="00E070C5"/>
    <w:rsid w:val="00E11844"/>
    <w:rsid w:val="00E11F72"/>
    <w:rsid w:val="00E127A0"/>
    <w:rsid w:val="00E14809"/>
    <w:rsid w:val="00E1712E"/>
    <w:rsid w:val="00E20D79"/>
    <w:rsid w:val="00E30015"/>
    <w:rsid w:val="00E30FB6"/>
    <w:rsid w:val="00E341A7"/>
    <w:rsid w:val="00E34DE8"/>
    <w:rsid w:val="00E35921"/>
    <w:rsid w:val="00E35B28"/>
    <w:rsid w:val="00E37508"/>
    <w:rsid w:val="00E37A7E"/>
    <w:rsid w:val="00E40CFA"/>
    <w:rsid w:val="00E42AB2"/>
    <w:rsid w:val="00E4321F"/>
    <w:rsid w:val="00E43B84"/>
    <w:rsid w:val="00E4563F"/>
    <w:rsid w:val="00E5394A"/>
    <w:rsid w:val="00E550AB"/>
    <w:rsid w:val="00E55A5A"/>
    <w:rsid w:val="00E55BFA"/>
    <w:rsid w:val="00E561FF"/>
    <w:rsid w:val="00E5749B"/>
    <w:rsid w:val="00E57ADF"/>
    <w:rsid w:val="00E61E4F"/>
    <w:rsid w:val="00E62AE3"/>
    <w:rsid w:val="00E638F4"/>
    <w:rsid w:val="00E65850"/>
    <w:rsid w:val="00E711AD"/>
    <w:rsid w:val="00E7213B"/>
    <w:rsid w:val="00E72C82"/>
    <w:rsid w:val="00E73FA9"/>
    <w:rsid w:val="00E749DD"/>
    <w:rsid w:val="00E75BD4"/>
    <w:rsid w:val="00E7703C"/>
    <w:rsid w:val="00E8279E"/>
    <w:rsid w:val="00E8332F"/>
    <w:rsid w:val="00E84C5C"/>
    <w:rsid w:val="00E911D1"/>
    <w:rsid w:val="00E91BE1"/>
    <w:rsid w:val="00E92165"/>
    <w:rsid w:val="00E92B4F"/>
    <w:rsid w:val="00E9488A"/>
    <w:rsid w:val="00E94C1E"/>
    <w:rsid w:val="00E96105"/>
    <w:rsid w:val="00E97737"/>
    <w:rsid w:val="00EA0192"/>
    <w:rsid w:val="00EA1E6E"/>
    <w:rsid w:val="00EA2967"/>
    <w:rsid w:val="00EA2FE6"/>
    <w:rsid w:val="00EA43FA"/>
    <w:rsid w:val="00EA76BA"/>
    <w:rsid w:val="00EB40A6"/>
    <w:rsid w:val="00EB75B3"/>
    <w:rsid w:val="00EB780C"/>
    <w:rsid w:val="00EC10A5"/>
    <w:rsid w:val="00EC245A"/>
    <w:rsid w:val="00EC41B9"/>
    <w:rsid w:val="00EC6ACF"/>
    <w:rsid w:val="00EC7C46"/>
    <w:rsid w:val="00ED3526"/>
    <w:rsid w:val="00ED3574"/>
    <w:rsid w:val="00ED3DC5"/>
    <w:rsid w:val="00ED659D"/>
    <w:rsid w:val="00ED6CFF"/>
    <w:rsid w:val="00ED6E75"/>
    <w:rsid w:val="00EE1FCF"/>
    <w:rsid w:val="00EE355D"/>
    <w:rsid w:val="00EE3F72"/>
    <w:rsid w:val="00EE4F5F"/>
    <w:rsid w:val="00EE6689"/>
    <w:rsid w:val="00EE6FE5"/>
    <w:rsid w:val="00EE7019"/>
    <w:rsid w:val="00EE7195"/>
    <w:rsid w:val="00EF0B25"/>
    <w:rsid w:val="00EF0E8D"/>
    <w:rsid w:val="00EF1723"/>
    <w:rsid w:val="00EF344F"/>
    <w:rsid w:val="00EF3B13"/>
    <w:rsid w:val="00F02C37"/>
    <w:rsid w:val="00F02D7C"/>
    <w:rsid w:val="00F02FD0"/>
    <w:rsid w:val="00F040AA"/>
    <w:rsid w:val="00F04A00"/>
    <w:rsid w:val="00F06A3D"/>
    <w:rsid w:val="00F07F84"/>
    <w:rsid w:val="00F13027"/>
    <w:rsid w:val="00F14388"/>
    <w:rsid w:val="00F14554"/>
    <w:rsid w:val="00F16FF1"/>
    <w:rsid w:val="00F203AC"/>
    <w:rsid w:val="00F22534"/>
    <w:rsid w:val="00F2253B"/>
    <w:rsid w:val="00F23098"/>
    <w:rsid w:val="00F24ED9"/>
    <w:rsid w:val="00F258DF"/>
    <w:rsid w:val="00F310D0"/>
    <w:rsid w:val="00F34C3F"/>
    <w:rsid w:val="00F35498"/>
    <w:rsid w:val="00F364F0"/>
    <w:rsid w:val="00F365F0"/>
    <w:rsid w:val="00F37D2D"/>
    <w:rsid w:val="00F40020"/>
    <w:rsid w:val="00F50401"/>
    <w:rsid w:val="00F50B92"/>
    <w:rsid w:val="00F510BB"/>
    <w:rsid w:val="00F52C73"/>
    <w:rsid w:val="00F53BC5"/>
    <w:rsid w:val="00F60EB4"/>
    <w:rsid w:val="00F6134C"/>
    <w:rsid w:val="00F61E15"/>
    <w:rsid w:val="00F626B8"/>
    <w:rsid w:val="00F63DFF"/>
    <w:rsid w:val="00F6402F"/>
    <w:rsid w:val="00F652ED"/>
    <w:rsid w:val="00F65FCD"/>
    <w:rsid w:val="00F66BC8"/>
    <w:rsid w:val="00F677A3"/>
    <w:rsid w:val="00F72CDC"/>
    <w:rsid w:val="00F73E6E"/>
    <w:rsid w:val="00F81C5A"/>
    <w:rsid w:val="00F827C2"/>
    <w:rsid w:val="00F8370F"/>
    <w:rsid w:val="00F9116A"/>
    <w:rsid w:val="00F92BC6"/>
    <w:rsid w:val="00F92C5E"/>
    <w:rsid w:val="00F92D28"/>
    <w:rsid w:val="00FA2FAF"/>
    <w:rsid w:val="00FA5E39"/>
    <w:rsid w:val="00FA6624"/>
    <w:rsid w:val="00FA70CB"/>
    <w:rsid w:val="00FB127A"/>
    <w:rsid w:val="00FB3A05"/>
    <w:rsid w:val="00FB45B7"/>
    <w:rsid w:val="00FB493B"/>
    <w:rsid w:val="00FB521C"/>
    <w:rsid w:val="00FB5298"/>
    <w:rsid w:val="00FB545D"/>
    <w:rsid w:val="00FB7E8A"/>
    <w:rsid w:val="00FC0584"/>
    <w:rsid w:val="00FC076E"/>
    <w:rsid w:val="00FC20CE"/>
    <w:rsid w:val="00FD011F"/>
    <w:rsid w:val="00FD103B"/>
    <w:rsid w:val="00FD28AA"/>
    <w:rsid w:val="00FD3139"/>
    <w:rsid w:val="00FD3BF9"/>
    <w:rsid w:val="00FD515B"/>
    <w:rsid w:val="00FD699E"/>
    <w:rsid w:val="00FD6D1E"/>
    <w:rsid w:val="00FD776D"/>
    <w:rsid w:val="00FD7BE6"/>
    <w:rsid w:val="00FE0962"/>
    <w:rsid w:val="00FE2218"/>
    <w:rsid w:val="00FE7648"/>
    <w:rsid w:val="00FF075F"/>
    <w:rsid w:val="00FF20FA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42793"/>
    <w:pPr>
      <w:ind w:firstLine="709"/>
    </w:pPr>
    <w:rPr>
      <w:sz w:val="24"/>
    </w:rPr>
  </w:style>
  <w:style w:type="paragraph" w:styleId="10">
    <w:name w:val="heading 1"/>
    <w:basedOn w:val="a4"/>
    <w:next w:val="a4"/>
    <w:link w:val="11"/>
    <w:qFormat/>
    <w:rsid w:val="00984473"/>
    <w:pPr>
      <w:keepNext/>
      <w:tabs>
        <w:tab w:val="left" w:pos="3402"/>
      </w:tabs>
      <w:spacing w:before="120" w:after="120"/>
      <w:ind w:firstLine="0"/>
      <w:outlineLvl w:val="0"/>
    </w:pPr>
    <w:rPr>
      <w:b/>
      <w:caps/>
    </w:rPr>
  </w:style>
  <w:style w:type="paragraph" w:styleId="2">
    <w:name w:val="heading 2"/>
    <w:basedOn w:val="a4"/>
    <w:next w:val="a4"/>
    <w:link w:val="20"/>
    <w:uiPriority w:val="9"/>
    <w:qFormat/>
    <w:rsid w:val="002472BE"/>
    <w:pPr>
      <w:keepNext/>
      <w:numPr>
        <w:ilvl w:val="12"/>
      </w:numPr>
      <w:ind w:firstLine="567"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uiPriority w:val="9"/>
    <w:qFormat/>
    <w:rsid w:val="002472BE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qFormat/>
    <w:rsid w:val="002472BE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paragraph" w:styleId="5">
    <w:name w:val="heading 5"/>
    <w:basedOn w:val="a4"/>
    <w:next w:val="a4"/>
    <w:link w:val="50"/>
    <w:semiHidden/>
    <w:unhideWhenUsed/>
    <w:qFormat/>
    <w:rsid w:val="00A36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Обычный1"/>
    <w:rsid w:val="002472BE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110">
    <w:name w:val="Заголовок 11"/>
    <w:basedOn w:val="12"/>
    <w:next w:val="12"/>
    <w:rsid w:val="002472BE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2472BE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2472BE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2472BE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2472BE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2472BE"/>
  </w:style>
  <w:style w:type="paragraph" w:customStyle="1" w:styleId="FR1">
    <w:name w:val="FR1"/>
    <w:rsid w:val="002472BE"/>
    <w:pPr>
      <w:widowControl w:val="0"/>
      <w:spacing w:line="340" w:lineRule="auto"/>
      <w:ind w:left="560"/>
    </w:pPr>
    <w:rPr>
      <w:rFonts w:ascii="Arial" w:hAnsi="Arial"/>
      <w:i/>
      <w:snapToGrid w:val="0"/>
      <w:sz w:val="22"/>
    </w:rPr>
  </w:style>
  <w:style w:type="paragraph" w:customStyle="1" w:styleId="14">
    <w:name w:val="Основной текст1"/>
    <w:basedOn w:val="12"/>
    <w:rsid w:val="002472BE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2472BE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2472BE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2472BE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3"/>
    <w:rsid w:val="002472BE"/>
  </w:style>
  <w:style w:type="paragraph" w:styleId="a8">
    <w:name w:val="Document Map"/>
    <w:basedOn w:val="a4"/>
    <w:semiHidden/>
    <w:rsid w:val="002472BE"/>
    <w:pPr>
      <w:shd w:val="clear" w:color="auto" w:fill="000080"/>
    </w:pPr>
    <w:rPr>
      <w:rFonts w:ascii="Tahoma" w:hAnsi="Tahoma"/>
    </w:rPr>
  </w:style>
  <w:style w:type="paragraph" w:styleId="a9">
    <w:name w:val="Body Text Indent"/>
    <w:aliases w:val="текст,Основной текст 1"/>
    <w:basedOn w:val="a4"/>
    <w:link w:val="aa"/>
    <w:uiPriority w:val="99"/>
    <w:rsid w:val="002472BE"/>
    <w:pPr>
      <w:spacing w:line="340" w:lineRule="exact"/>
      <w:ind w:left="851"/>
      <w:jc w:val="both"/>
    </w:pPr>
  </w:style>
  <w:style w:type="paragraph" w:styleId="22">
    <w:name w:val="Body Text Indent 2"/>
    <w:basedOn w:val="a4"/>
    <w:rsid w:val="002472BE"/>
    <w:pPr>
      <w:spacing w:line="340" w:lineRule="exact"/>
      <w:ind w:left="397" w:hanging="397"/>
      <w:jc w:val="both"/>
    </w:pPr>
  </w:style>
  <w:style w:type="paragraph" w:styleId="ab">
    <w:name w:val="header"/>
    <w:basedOn w:val="a4"/>
    <w:link w:val="ac"/>
    <w:uiPriority w:val="99"/>
    <w:rsid w:val="002472BE"/>
    <w:pPr>
      <w:tabs>
        <w:tab w:val="center" w:pos="4536"/>
        <w:tab w:val="right" w:pos="9072"/>
      </w:tabs>
    </w:pPr>
    <w:rPr>
      <w:lang w:val="en-US"/>
    </w:rPr>
  </w:style>
  <w:style w:type="paragraph" w:styleId="32">
    <w:name w:val="Body Text Indent 3"/>
    <w:basedOn w:val="a4"/>
    <w:link w:val="33"/>
    <w:rsid w:val="002472BE"/>
    <w:pPr>
      <w:spacing w:line="340" w:lineRule="exact"/>
      <w:ind w:left="284" w:hanging="284"/>
      <w:jc w:val="both"/>
    </w:pPr>
  </w:style>
  <w:style w:type="paragraph" w:styleId="ad">
    <w:name w:val="Body Text"/>
    <w:basedOn w:val="a4"/>
    <w:link w:val="ae"/>
    <w:uiPriority w:val="99"/>
    <w:rsid w:val="002472BE"/>
    <w:pPr>
      <w:jc w:val="both"/>
    </w:pPr>
    <w:rPr>
      <w:sz w:val="28"/>
    </w:rPr>
  </w:style>
  <w:style w:type="paragraph" w:customStyle="1" w:styleId="Iauiue">
    <w:name w:val="Iau?iue"/>
    <w:rsid w:val="002472BE"/>
    <w:rPr>
      <w:sz w:val="24"/>
    </w:rPr>
  </w:style>
  <w:style w:type="paragraph" w:styleId="af">
    <w:name w:val="footer"/>
    <w:basedOn w:val="a4"/>
    <w:link w:val="af0"/>
    <w:uiPriority w:val="99"/>
    <w:rsid w:val="002472BE"/>
    <w:pPr>
      <w:tabs>
        <w:tab w:val="center" w:pos="4153"/>
        <w:tab w:val="right" w:pos="8306"/>
      </w:tabs>
    </w:pPr>
  </w:style>
  <w:style w:type="character" w:styleId="af1">
    <w:name w:val="page number"/>
    <w:basedOn w:val="a5"/>
    <w:rsid w:val="002472BE"/>
  </w:style>
  <w:style w:type="paragraph" w:styleId="af2">
    <w:name w:val="caption"/>
    <w:basedOn w:val="a4"/>
    <w:uiPriority w:val="35"/>
    <w:qFormat/>
    <w:rsid w:val="002472BE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2472BE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rsid w:val="002472BE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rsid w:val="002472BE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2472BE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rsid w:val="002472BE"/>
    <w:pPr>
      <w:spacing w:before="60" w:after="60"/>
      <w:outlineLvl w:val="0"/>
    </w:pPr>
    <w:rPr>
      <w:b/>
      <w:i/>
    </w:rPr>
  </w:style>
  <w:style w:type="character" w:styleId="af3">
    <w:name w:val="Hyperlink"/>
    <w:uiPriority w:val="99"/>
    <w:rsid w:val="002472BE"/>
    <w:rPr>
      <w:color w:val="0000FF"/>
      <w:u w:val="single"/>
    </w:rPr>
  </w:style>
  <w:style w:type="table" w:styleId="af4">
    <w:name w:val="Table Grid"/>
    <w:basedOn w:val="a6"/>
    <w:uiPriority w:val="59"/>
    <w:rsid w:val="00095CAF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Metod3"/>
    <w:rsid w:val="0009229B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FD3BF9"/>
    <w:pPr>
      <w:spacing w:line="300" w:lineRule="exact"/>
      <w:jc w:val="both"/>
    </w:pPr>
    <w:rPr>
      <w:i/>
      <w:iCs/>
      <w:szCs w:val="24"/>
    </w:rPr>
  </w:style>
  <w:style w:type="paragraph" w:styleId="af5">
    <w:name w:val="Balloon Text"/>
    <w:basedOn w:val="a4"/>
    <w:link w:val="af6"/>
    <w:uiPriority w:val="99"/>
    <w:semiHidden/>
    <w:rsid w:val="00BE5C8C"/>
    <w:rPr>
      <w:rFonts w:ascii="Tahoma" w:hAnsi="Tahoma"/>
      <w:sz w:val="16"/>
      <w:szCs w:val="16"/>
    </w:rPr>
  </w:style>
  <w:style w:type="paragraph" w:customStyle="1" w:styleId="af7">
    <w:name w:val="Для таблиц"/>
    <w:basedOn w:val="a4"/>
    <w:rsid w:val="0031039D"/>
    <w:rPr>
      <w:szCs w:val="24"/>
    </w:rPr>
  </w:style>
  <w:style w:type="character" w:styleId="af8">
    <w:name w:val="Emphasis"/>
    <w:uiPriority w:val="20"/>
    <w:qFormat/>
    <w:rsid w:val="009D6F93"/>
    <w:rPr>
      <w:i/>
      <w:iCs/>
    </w:rPr>
  </w:style>
  <w:style w:type="paragraph" w:styleId="af9">
    <w:name w:val="List Paragraph"/>
    <w:basedOn w:val="a4"/>
    <w:uiPriority w:val="34"/>
    <w:qFormat/>
    <w:rsid w:val="00CA6F3A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rsid w:val="00906BF5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23">
    <w:name w:val="toc 2"/>
    <w:basedOn w:val="a4"/>
    <w:next w:val="a4"/>
    <w:autoRedefine/>
    <w:uiPriority w:val="39"/>
    <w:unhideWhenUsed/>
    <w:qFormat/>
    <w:rsid w:val="00E711AD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E711AD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E7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link w:val="4"/>
    <w:rsid w:val="00BE6B66"/>
    <w:rPr>
      <w:color w:val="0000FF"/>
      <w:sz w:val="24"/>
    </w:rPr>
  </w:style>
  <w:style w:type="character" w:customStyle="1" w:styleId="11">
    <w:name w:val="Заголовок 1 Знак"/>
    <w:link w:val="10"/>
    <w:rsid w:val="00984473"/>
    <w:rPr>
      <w:b/>
      <w:caps/>
      <w:sz w:val="24"/>
    </w:rPr>
  </w:style>
  <w:style w:type="paragraph" w:customStyle="1" w:styleId="127">
    <w:name w:val="Стиль Первая строка:  127 см"/>
    <w:basedOn w:val="a4"/>
    <w:rsid w:val="00CD13B8"/>
    <w:pPr>
      <w:ind w:firstLine="720"/>
      <w:jc w:val="both"/>
    </w:pPr>
  </w:style>
  <w:style w:type="character" w:customStyle="1" w:styleId="20">
    <w:name w:val="Заголовок 2 Знак"/>
    <w:link w:val="2"/>
    <w:uiPriority w:val="9"/>
    <w:rsid w:val="002A4143"/>
    <w:rPr>
      <w:sz w:val="28"/>
    </w:rPr>
  </w:style>
  <w:style w:type="paragraph" w:styleId="afa">
    <w:name w:val="Title"/>
    <w:basedOn w:val="a4"/>
    <w:link w:val="afb"/>
    <w:uiPriority w:val="10"/>
    <w:qFormat/>
    <w:rsid w:val="004D6EAC"/>
    <w:pPr>
      <w:ind w:firstLine="0"/>
      <w:jc w:val="center"/>
    </w:pPr>
    <w:rPr>
      <w:b/>
    </w:rPr>
  </w:style>
  <w:style w:type="character" w:customStyle="1" w:styleId="afb">
    <w:name w:val="Название Знак"/>
    <w:link w:val="afa"/>
    <w:uiPriority w:val="10"/>
    <w:rsid w:val="004D6EAC"/>
    <w:rPr>
      <w:b/>
      <w:sz w:val="24"/>
    </w:rPr>
  </w:style>
  <w:style w:type="paragraph" w:styleId="afc">
    <w:name w:val="Normal (Web)"/>
    <w:basedOn w:val="a4"/>
    <w:uiPriority w:val="99"/>
    <w:rsid w:val="000C53BB"/>
    <w:pPr>
      <w:spacing w:before="100" w:beforeAutospacing="1" w:after="100" w:afterAutospacing="1"/>
      <w:ind w:firstLine="0"/>
    </w:pPr>
    <w:rPr>
      <w:szCs w:val="24"/>
    </w:rPr>
  </w:style>
  <w:style w:type="character" w:customStyle="1" w:styleId="33">
    <w:name w:val="Основной текст с отступом 3 Знак"/>
    <w:link w:val="32"/>
    <w:rsid w:val="00D35FE3"/>
    <w:rPr>
      <w:sz w:val="24"/>
    </w:rPr>
  </w:style>
  <w:style w:type="paragraph" w:customStyle="1" w:styleId="a2">
    <w:name w:val="Заголовок  Дисциплины"/>
    <w:basedOn w:val="10"/>
    <w:rsid w:val="00FA6624"/>
    <w:pPr>
      <w:numPr>
        <w:numId w:val="2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character" w:customStyle="1" w:styleId="30">
    <w:name w:val="Заголовок 3 Знак"/>
    <w:link w:val="3"/>
    <w:uiPriority w:val="9"/>
    <w:rsid w:val="00FA6624"/>
    <w:rPr>
      <w:sz w:val="24"/>
    </w:rPr>
  </w:style>
  <w:style w:type="paragraph" w:customStyle="1" w:styleId="a1">
    <w:name w:val="список с точками"/>
    <w:basedOn w:val="a4"/>
    <w:rsid w:val="00661000"/>
    <w:pPr>
      <w:numPr>
        <w:numId w:val="3"/>
      </w:numPr>
      <w:spacing w:line="312" w:lineRule="auto"/>
      <w:jc w:val="both"/>
    </w:pPr>
    <w:rPr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uiPriority w:val="99"/>
    <w:rsid w:val="007772B1"/>
    <w:rPr>
      <w:sz w:val="24"/>
    </w:rPr>
  </w:style>
  <w:style w:type="paragraph" w:customStyle="1" w:styleId="19">
    <w:name w:val="Абзац списка1"/>
    <w:basedOn w:val="a4"/>
    <w:rsid w:val="007772B1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7772B1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Textbodyindent">
    <w:name w:val="Text body indent"/>
    <w:basedOn w:val="Standard"/>
    <w:rsid w:val="007772B1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7772B1"/>
    <w:pPr>
      <w:numPr>
        <w:numId w:val="4"/>
      </w:numPr>
    </w:pPr>
  </w:style>
  <w:style w:type="paragraph" w:customStyle="1" w:styleId="121">
    <w:name w:val="Обычный12"/>
    <w:uiPriority w:val="99"/>
    <w:rsid w:val="007772B1"/>
    <w:pPr>
      <w:widowControl w:val="0"/>
      <w:suppressAutoHyphens/>
      <w:snapToGrid w:val="0"/>
      <w:spacing w:line="400" w:lineRule="atLeast"/>
      <w:jc w:val="both"/>
    </w:pPr>
    <w:rPr>
      <w:rFonts w:eastAsia="Arial"/>
      <w:sz w:val="28"/>
      <w:lang w:eastAsia="ar-SA"/>
    </w:rPr>
  </w:style>
  <w:style w:type="paragraph" w:customStyle="1" w:styleId="FR2">
    <w:name w:val="FR2"/>
    <w:rsid w:val="00581615"/>
    <w:pPr>
      <w:widowControl w:val="0"/>
      <w:spacing w:line="300" w:lineRule="auto"/>
      <w:ind w:firstLine="720"/>
      <w:jc w:val="both"/>
    </w:pPr>
    <w:rPr>
      <w:sz w:val="28"/>
    </w:rPr>
  </w:style>
  <w:style w:type="paragraph" w:styleId="afd">
    <w:name w:val="TOC Heading"/>
    <w:basedOn w:val="10"/>
    <w:next w:val="a4"/>
    <w:uiPriority w:val="39"/>
    <w:semiHidden/>
    <w:unhideWhenUsed/>
    <w:qFormat/>
    <w:rsid w:val="009859A7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a">
    <w:name w:val="toc 1"/>
    <w:basedOn w:val="a4"/>
    <w:next w:val="a4"/>
    <w:autoRedefine/>
    <w:uiPriority w:val="39"/>
    <w:rsid w:val="00173D09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basedOn w:val="a5"/>
    <w:rsid w:val="00A07C9C"/>
  </w:style>
  <w:style w:type="character" w:styleId="afe">
    <w:name w:val="Strong"/>
    <w:uiPriority w:val="22"/>
    <w:qFormat/>
    <w:rsid w:val="00A07C9C"/>
    <w:rPr>
      <w:b/>
      <w:bCs/>
    </w:rPr>
  </w:style>
  <w:style w:type="character" w:customStyle="1" w:styleId="FontStyle138">
    <w:name w:val="Font Style138"/>
    <w:uiPriority w:val="99"/>
    <w:rsid w:val="00984C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CB3FC7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CB3FC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CB3FC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F40020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F4002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F4002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uiPriority w:val="99"/>
    <w:rsid w:val="005435FB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rsid w:val="005435FB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rsid w:val="005435FB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5435FB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5435FB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rsid w:val="005435FB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5435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5435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5435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5435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rsid w:val="001659F2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1659F2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1659F2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1659F2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C20424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C2042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213E71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213E71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3C0C1D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basedOn w:val="a5"/>
    <w:rsid w:val="003C0C1D"/>
  </w:style>
  <w:style w:type="numbering" w:customStyle="1" w:styleId="1">
    <w:name w:val="Список1"/>
    <w:basedOn w:val="a7"/>
    <w:rsid w:val="00AB066D"/>
    <w:pPr>
      <w:numPr>
        <w:numId w:val="5"/>
      </w:numPr>
    </w:pPr>
  </w:style>
  <w:style w:type="paragraph" w:customStyle="1" w:styleId="ConsPlusNormal">
    <w:name w:val="ConsPlusNormal"/>
    <w:rsid w:val="00AB5F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5"/>
    <w:rsid w:val="00343309"/>
  </w:style>
  <w:style w:type="paragraph" w:customStyle="1" w:styleId="24">
    <w:name w:val="Обычный (веб)2"/>
    <w:basedOn w:val="a4"/>
    <w:rsid w:val="00C603F4"/>
    <w:pPr>
      <w:spacing w:before="200" w:after="200" w:line="360" w:lineRule="auto"/>
      <w:jc w:val="both"/>
    </w:pPr>
    <w:rPr>
      <w:szCs w:val="24"/>
    </w:rPr>
  </w:style>
  <w:style w:type="character" w:customStyle="1" w:styleId="af0">
    <w:name w:val="Нижний колонтитул Знак"/>
    <w:link w:val="af"/>
    <w:uiPriority w:val="99"/>
    <w:rsid w:val="00641C5F"/>
    <w:rPr>
      <w:sz w:val="24"/>
    </w:rPr>
  </w:style>
  <w:style w:type="paragraph" w:customStyle="1" w:styleId="25">
    <w:name w:val="Обычный2"/>
    <w:rsid w:val="00641C5F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a3">
    <w:name w:val="Маркированный."/>
    <w:basedOn w:val="a4"/>
    <w:rsid w:val="00906006"/>
    <w:pPr>
      <w:numPr>
        <w:numId w:val="12"/>
      </w:numPr>
    </w:pPr>
    <w:rPr>
      <w:rFonts w:eastAsia="Calibri"/>
      <w:szCs w:val="22"/>
      <w:lang w:eastAsia="en-US"/>
    </w:rPr>
  </w:style>
  <w:style w:type="paragraph" w:customStyle="1" w:styleId="26">
    <w:name w:val="Основной текст2"/>
    <w:basedOn w:val="25"/>
    <w:rsid w:val="00A379FD"/>
    <w:pPr>
      <w:spacing w:line="240" w:lineRule="auto"/>
      <w:ind w:left="0"/>
    </w:pPr>
    <w:rPr>
      <w:sz w:val="20"/>
    </w:rPr>
  </w:style>
  <w:style w:type="paragraph" w:customStyle="1" w:styleId="27">
    <w:name w:val="Абзац списка2"/>
    <w:basedOn w:val="a4"/>
    <w:rsid w:val="00A379FD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A379FD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a0">
    <w:name w:val="нумерованный"/>
    <w:basedOn w:val="a4"/>
    <w:rsid w:val="009E059F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653C5E"/>
    <w:rPr>
      <w:sz w:val="24"/>
      <w:lang w:val="en-US"/>
    </w:rPr>
  </w:style>
  <w:style w:type="character" w:customStyle="1" w:styleId="50">
    <w:name w:val="Заголовок 5 Знак"/>
    <w:link w:val="5"/>
    <w:semiHidden/>
    <w:rsid w:val="00A36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e">
    <w:name w:val="Основной текст Знак"/>
    <w:link w:val="ad"/>
    <w:uiPriority w:val="99"/>
    <w:rsid w:val="00493E97"/>
    <w:rPr>
      <w:sz w:val="28"/>
    </w:rPr>
  </w:style>
  <w:style w:type="character" w:customStyle="1" w:styleId="af6">
    <w:name w:val="Текст выноски Знак"/>
    <w:link w:val="af5"/>
    <w:uiPriority w:val="99"/>
    <w:semiHidden/>
    <w:rsid w:val="00493E97"/>
    <w:rPr>
      <w:rFonts w:ascii="Tahoma" w:hAnsi="Tahoma" w:cs="Tahoma"/>
      <w:sz w:val="16"/>
      <w:szCs w:val="16"/>
    </w:rPr>
  </w:style>
  <w:style w:type="character" w:styleId="aff">
    <w:name w:val="footnote reference"/>
    <w:semiHidden/>
    <w:rsid w:val="00493E97"/>
    <w:rPr>
      <w:vertAlign w:val="superscript"/>
    </w:rPr>
  </w:style>
  <w:style w:type="character" w:customStyle="1" w:styleId="w">
    <w:name w:val="w"/>
    <w:basedOn w:val="a5"/>
    <w:rsid w:val="00493E97"/>
  </w:style>
  <w:style w:type="character" w:styleId="aff0">
    <w:name w:val="FollowedHyperlink"/>
    <w:semiHidden/>
    <w:unhideWhenUsed/>
    <w:rsid w:val="009F3B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globalization.repor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ulturalpolicies.net/web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affair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tertrend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ec.europa.eu/eurost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mbul.bmstu.ru/issues/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6D13-E101-4E23-898C-B1FAF122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3720</Words>
  <Characters>27424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дисциплин</vt:lpstr>
    </vt:vector>
  </TitlesOfParts>
  <Company>МГТУ им. Н. Э. Баумана</Company>
  <LinksUpToDate>false</LinksUpToDate>
  <CharactersWithSpaces>31082</CharactersWithSpaces>
  <SharedDoc>false</SharedDoc>
  <HLinks>
    <vt:vector size="102" baseType="variant">
      <vt:variant>
        <vt:i4>4915283</vt:i4>
      </vt:variant>
      <vt:variant>
        <vt:i4>129</vt:i4>
      </vt:variant>
      <vt:variant>
        <vt:i4>0</vt:i4>
      </vt:variant>
      <vt:variant>
        <vt:i4>5</vt:i4>
      </vt:variant>
      <vt:variant>
        <vt:lpwstr>http://ec.europa.eu/eurostat</vt:lpwstr>
      </vt:variant>
      <vt:variant>
        <vt:lpwstr/>
      </vt:variant>
      <vt:variant>
        <vt:i4>6684712</vt:i4>
      </vt:variant>
      <vt:variant>
        <vt:i4>126</vt:i4>
      </vt:variant>
      <vt:variant>
        <vt:i4>0</vt:i4>
      </vt:variant>
      <vt:variant>
        <vt:i4>5</vt:i4>
      </vt:variant>
      <vt:variant>
        <vt:lpwstr>http://globalization.report.ru/</vt:lpwstr>
      </vt:variant>
      <vt:variant>
        <vt:lpwstr/>
      </vt:variant>
      <vt:variant>
        <vt:i4>4784217</vt:i4>
      </vt:variant>
      <vt:variant>
        <vt:i4>123</vt:i4>
      </vt:variant>
      <vt:variant>
        <vt:i4>0</vt:i4>
      </vt:variant>
      <vt:variant>
        <vt:i4>5</vt:i4>
      </vt:variant>
      <vt:variant>
        <vt:lpwstr>http://www.culturalpolicies.net/web/index.php</vt:lpwstr>
      </vt:variant>
      <vt:variant>
        <vt:lpwstr/>
      </vt:variant>
      <vt:variant>
        <vt:i4>131100</vt:i4>
      </vt:variant>
      <vt:variant>
        <vt:i4>120</vt:i4>
      </vt:variant>
      <vt:variant>
        <vt:i4>0</vt:i4>
      </vt:variant>
      <vt:variant>
        <vt:i4>5</vt:i4>
      </vt:variant>
      <vt:variant>
        <vt:lpwstr>http://www.globalaffairs.ru/</vt:lpwstr>
      </vt:variant>
      <vt:variant>
        <vt:lpwstr/>
      </vt:variant>
      <vt:variant>
        <vt:i4>7733365</vt:i4>
      </vt:variant>
      <vt:variant>
        <vt:i4>117</vt:i4>
      </vt:variant>
      <vt:variant>
        <vt:i4>0</vt:i4>
      </vt:variant>
      <vt:variant>
        <vt:i4>5</vt:i4>
      </vt:variant>
      <vt:variant>
        <vt:lpwstr>http://www.intertrends.ru/</vt:lpwstr>
      </vt:variant>
      <vt:variant>
        <vt:lpwstr/>
      </vt:variant>
      <vt:variant>
        <vt:i4>1703994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_Toc459828586</vt:lpwstr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_Toc459828585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_Toc459828584</vt:lpwstr>
      </vt:variant>
      <vt:variant>
        <vt:i4>1703994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_Toc459828583</vt:lpwstr>
      </vt:variant>
      <vt:variant>
        <vt:i4>1703994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_Toc459828582</vt:lpwstr>
      </vt:variant>
      <vt:variant>
        <vt:i4>1703994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_Toc459828581</vt:lpwstr>
      </vt:variant>
      <vt:variant>
        <vt:i4>1703994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_Toc459828580</vt:lpwstr>
      </vt:variant>
      <vt:variant>
        <vt:i4>1376314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_Toc459828579</vt:lpwstr>
      </vt:variant>
      <vt:variant>
        <vt:i4>1376314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_Toc459828578</vt:lpwstr>
      </vt:variant>
      <vt:variant>
        <vt:i4>1376314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_Toc459828577</vt:lpwstr>
      </vt:variant>
      <vt:variant>
        <vt:i4>1376314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_Toc459828576</vt:lpwstr>
      </vt:variant>
      <vt:variant>
        <vt:i4>1376314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_Toc459828575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дисциплин</dc:title>
  <dc:creator>Готальская О.В.</dc:creator>
  <cp:lastModifiedBy>Ирина</cp:lastModifiedBy>
  <cp:revision>41</cp:revision>
  <cp:lastPrinted>2017-06-16T18:19:00Z</cp:lastPrinted>
  <dcterms:created xsi:type="dcterms:W3CDTF">2016-11-27T18:39:00Z</dcterms:created>
  <dcterms:modified xsi:type="dcterms:W3CDTF">2017-06-16T18:20:00Z</dcterms:modified>
</cp:coreProperties>
</file>